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BA06" w14:textId="77777777" w:rsidR="00985BE3" w:rsidRPr="00A039C2" w:rsidRDefault="00985BE3" w:rsidP="00985BE3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  <w:r w:rsidRPr="00A039C2">
        <w:rPr>
          <w:color w:val="000000"/>
          <w:sz w:val="28"/>
          <w:szCs w:val="28"/>
        </w:rPr>
        <w:t xml:space="preserve">                                       </w:t>
      </w:r>
    </w:p>
    <w:p w14:paraId="6ECC777B" w14:textId="77777777" w:rsidR="00985BE3" w:rsidRPr="00215C37" w:rsidRDefault="00985BE3" w:rsidP="00985BE3">
      <w:pPr>
        <w:pStyle w:val="2"/>
        <w:spacing w:before="0" w:beforeAutospacing="0" w:after="0" w:afterAutospacing="0"/>
        <w:rPr>
          <w:color w:val="000000"/>
          <w:sz w:val="32"/>
          <w:szCs w:val="32"/>
        </w:rPr>
      </w:pPr>
      <w:r w:rsidRPr="00A039C2">
        <w:rPr>
          <w:color w:val="000000"/>
          <w:sz w:val="28"/>
          <w:szCs w:val="28"/>
        </w:rPr>
        <w:t xml:space="preserve">                                           </w:t>
      </w:r>
      <w:r w:rsidRPr="00215C37">
        <w:rPr>
          <w:color w:val="000000"/>
          <w:sz w:val="32"/>
          <w:szCs w:val="32"/>
        </w:rPr>
        <w:t>ПРОЕКТНАЯ ДЕКЛАРАЦИЯ</w:t>
      </w:r>
    </w:p>
    <w:p w14:paraId="35109AE7" w14:textId="77777777" w:rsidR="00985BE3" w:rsidRPr="00215C37" w:rsidRDefault="00985BE3" w:rsidP="0071408E">
      <w:pPr>
        <w:jc w:val="both"/>
        <w:rPr>
          <w:b/>
          <w:sz w:val="32"/>
          <w:szCs w:val="32"/>
        </w:rPr>
      </w:pPr>
      <w:r w:rsidRPr="00215C37">
        <w:rPr>
          <w:b/>
          <w:sz w:val="32"/>
          <w:szCs w:val="32"/>
        </w:rPr>
        <w:t xml:space="preserve">на </w:t>
      </w:r>
      <w:r w:rsidR="00AF33EA" w:rsidRPr="00215C37">
        <w:rPr>
          <w:b/>
          <w:sz w:val="32"/>
          <w:szCs w:val="32"/>
        </w:rPr>
        <w:t>долевое строительство</w:t>
      </w:r>
      <w:r w:rsidRPr="00215C37">
        <w:rPr>
          <w:b/>
          <w:sz w:val="32"/>
          <w:szCs w:val="32"/>
        </w:rPr>
        <w:t xml:space="preserve"> жил</w:t>
      </w:r>
      <w:r w:rsidR="000F3C90" w:rsidRPr="00215C37">
        <w:rPr>
          <w:b/>
          <w:sz w:val="32"/>
          <w:szCs w:val="32"/>
        </w:rPr>
        <w:t>ых</w:t>
      </w:r>
      <w:r w:rsidRPr="00215C37">
        <w:rPr>
          <w:b/>
          <w:sz w:val="32"/>
          <w:szCs w:val="32"/>
        </w:rPr>
        <w:t xml:space="preserve"> </w:t>
      </w:r>
      <w:r w:rsidR="00AF33EA" w:rsidRPr="00215C37">
        <w:rPr>
          <w:b/>
          <w:sz w:val="32"/>
          <w:szCs w:val="32"/>
        </w:rPr>
        <w:t>помещений для</w:t>
      </w:r>
      <w:r w:rsidR="00C15816" w:rsidRPr="00215C37">
        <w:rPr>
          <w:b/>
          <w:sz w:val="32"/>
          <w:szCs w:val="32"/>
        </w:rPr>
        <w:t xml:space="preserve"> </w:t>
      </w:r>
      <w:r w:rsidR="00AF33EA" w:rsidRPr="00215C37">
        <w:rPr>
          <w:b/>
          <w:sz w:val="32"/>
          <w:szCs w:val="32"/>
        </w:rPr>
        <w:t>дольщиков с господдержкой в составе объекта</w:t>
      </w:r>
      <w:r w:rsidR="000F3C90" w:rsidRPr="00215C37">
        <w:rPr>
          <w:b/>
          <w:sz w:val="32"/>
          <w:szCs w:val="32"/>
        </w:rPr>
        <w:t>:</w:t>
      </w:r>
      <w:r w:rsidRPr="00215C37">
        <w:rPr>
          <w:b/>
          <w:sz w:val="32"/>
          <w:szCs w:val="32"/>
        </w:rPr>
        <w:t xml:space="preserve"> </w:t>
      </w:r>
      <w:bookmarkStart w:id="0" w:name="_Hlk73444687"/>
      <w:r w:rsidR="00C15816" w:rsidRPr="00215C37">
        <w:rPr>
          <w:b/>
          <w:sz w:val="32"/>
          <w:szCs w:val="32"/>
        </w:rPr>
        <w:t>«</w:t>
      </w:r>
      <w:r w:rsidR="00AF33EA" w:rsidRPr="00215C37">
        <w:rPr>
          <w:b/>
          <w:sz w:val="32"/>
          <w:szCs w:val="32"/>
        </w:rPr>
        <w:t>Многоквартирный жилой дом по ул. Витебская в аг.Тулово Витебского района</w:t>
      </w:r>
      <w:r w:rsidR="00C15816" w:rsidRPr="00215C37">
        <w:rPr>
          <w:b/>
          <w:sz w:val="32"/>
          <w:szCs w:val="32"/>
        </w:rPr>
        <w:t>».</w:t>
      </w:r>
      <w:bookmarkEnd w:id="0"/>
    </w:p>
    <w:p w14:paraId="59135513" w14:textId="77777777" w:rsidR="00985BE3" w:rsidRPr="00AF33EA" w:rsidRDefault="00985BE3" w:rsidP="0071408E">
      <w:pPr>
        <w:jc w:val="both"/>
        <w:rPr>
          <w:b/>
          <w:sz w:val="28"/>
          <w:szCs w:val="28"/>
        </w:rPr>
      </w:pPr>
    </w:p>
    <w:p w14:paraId="55B3ACD7" w14:textId="77777777" w:rsidR="00985BE3" w:rsidRPr="00AF33EA" w:rsidRDefault="00C67912" w:rsidP="00985BE3">
      <w:pPr>
        <w:jc w:val="center"/>
        <w:rPr>
          <w:b/>
          <w:sz w:val="28"/>
          <w:szCs w:val="28"/>
        </w:rPr>
      </w:pPr>
      <w:r w:rsidRPr="00AF33EA">
        <w:rPr>
          <w:b/>
          <w:sz w:val="28"/>
          <w:szCs w:val="28"/>
        </w:rPr>
        <w:t>1.</w:t>
      </w:r>
      <w:r w:rsidR="00985BE3" w:rsidRPr="00AF33EA">
        <w:rPr>
          <w:b/>
          <w:sz w:val="28"/>
          <w:szCs w:val="28"/>
        </w:rPr>
        <w:t>Информация о застройщике:</w:t>
      </w:r>
    </w:p>
    <w:p w14:paraId="68FAA65E" w14:textId="77777777" w:rsidR="000F4674" w:rsidRPr="00AF33EA" w:rsidRDefault="00AF33EA" w:rsidP="000F4674">
      <w:pPr>
        <w:widowControl w:val="0"/>
        <w:tabs>
          <w:tab w:val="left" w:pos="1800"/>
        </w:tabs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Коммунальное унитарное предприятие</w:t>
      </w:r>
      <w:r w:rsidR="00985BE3" w:rsidRPr="00AF33EA">
        <w:rPr>
          <w:sz w:val="28"/>
          <w:szCs w:val="28"/>
        </w:rPr>
        <w:t xml:space="preserve"> «Управление капитального строительства </w:t>
      </w:r>
      <w:r>
        <w:rPr>
          <w:sz w:val="28"/>
          <w:szCs w:val="28"/>
        </w:rPr>
        <w:t>Витебского облисполкома</w:t>
      </w:r>
      <w:r w:rsidR="00985BE3" w:rsidRPr="00AF33EA">
        <w:rPr>
          <w:sz w:val="28"/>
          <w:szCs w:val="28"/>
        </w:rPr>
        <w:t>»</w:t>
      </w:r>
      <w:r w:rsidR="000F4674" w:rsidRPr="00AF33EA">
        <w:rPr>
          <w:sz w:val="28"/>
          <w:szCs w:val="28"/>
        </w:rPr>
        <w:t xml:space="preserve"> </w:t>
      </w:r>
      <w:r w:rsidR="000F4674" w:rsidRPr="00AF33EA">
        <w:rPr>
          <w:b/>
          <w:sz w:val="28"/>
          <w:szCs w:val="28"/>
        </w:rPr>
        <w:t>(далее – застройщик):</w:t>
      </w:r>
      <w:r w:rsidR="000F4674" w:rsidRPr="00AF33EA">
        <w:rPr>
          <w:sz w:val="28"/>
          <w:szCs w:val="28"/>
        </w:rPr>
        <w:t xml:space="preserve"> (</w:t>
      </w:r>
      <w:r w:rsidR="00985BE3" w:rsidRPr="00AF33EA">
        <w:rPr>
          <w:sz w:val="28"/>
          <w:szCs w:val="28"/>
        </w:rPr>
        <w:t>сокращенное</w:t>
      </w:r>
      <w:r w:rsidR="00351EEC" w:rsidRPr="00AF33EA">
        <w:rPr>
          <w:sz w:val="28"/>
          <w:szCs w:val="28"/>
        </w:rPr>
        <w:t xml:space="preserve"> </w:t>
      </w:r>
      <w:r w:rsidR="007B6DCC" w:rsidRPr="00AF33EA">
        <w:rPr>
          <w:sz w:val="28"/>
          <w:szCs w:val="28"/>
        </w:rPr>
        <w:t>–</w:t>
      </w:r>
      <w:r w:rsidR="00985BE3" w:rsidRPr="00AF33EA">
        <w:rPr>
          <w:sz w:val="28"/>
          <w:szCs w:val="28"/>
        </w:rPr>
        <w:t xml:space="preserve"> </w:t>
      </w:r>
      <w:r w:rsidR="00351EEC" w:rsidRPr="00AF33EA">
        <w:rPr>
          <w:sz w:val="28"/>
          <w:szCs w:val="28"/>
        </w:rPr>
        <w:t>Г</w:t>
      </w:r>
      <w:r w:rsidR="007B6DCC" w:rsidRPr="00AF33EA">
        <w:rPr>
          <w:sz w:val="28"/>
          <w:szCs w:val="28"/>
        </w:rPr>
        <w:t>осударственное предприятие</w:t>
      </w:r>
      <w:r w:rsidR="00985BE3" w:rsidRPr="00AF33EA">
        <w:rPr>
          <w:sz w:val="28"/>
          <w:szCs w:val="28"/>
        </w:rPr>
        <w:t xml:space="preserve"> «УКС </w:t>
      </w:r>
      <w:r>
        <w:rPr>
          <w:sz w:val="28"/>
          <w:szCs w:val="28"/>
        </w:rPr>
        <w:t>Витебского облисполкома</w:t>
      </w:r>
      <w:r w:rsidR="00985BE3" w:rsidRPr="00AF33EA">
        <w:rPr>
          <w:sz w:val="28"/>
          <w:szCs w:val="28"/>
        </w:rPr>
        <w:t>»</w:t>
      </w:r>
      <w:r w:rsidR="000F4674" w:rsidRPr="00AF33EA">
        <w:rPr>
          <w:sz w:val="28"/>
          <w:szCs w:val="28"/>
        </w:rPr>
        <w:t>)</w:t>
      </w:r>
      <w:r w:rsidR="00985BE3" w:rsidRPr="00AF33EA">
        <w:rPr>
          <w:sz w:val="28"/>
          <w:szCs w:val="28"/>
        </w:rPr>
        <w:t>.</w:t>
      </w:r>
      <w:r w:rsidR="0001511A" w:rsidRPr="00AF33EA">
        <w:rPr>
          <w:sz w:val="28"/>
          <w:szCs w:val="28"/>
        </w:rPr>
        <w:t xml:space="preserve"> </w:t>
      </w:r>
      <w:r w:rsidR="00985BE3" w:rsidRPr="00AF33EA">
        <w:rPr>
          <w:sz w:val="28"/>
          <w:szCs w:val="28"/>
        </w:rPr>
        <w:t>Зарегистрирован</w:t>
      </w:r>
      <w:r w:rsidR="000F4674" w:rsidRPr="00AF33EA">
        <w:rPr>
          <w:sz w:val="28"/>
          <w:szCs w:val="28"/>
        </w:rPr>
        <w:t>о</w:t>
      </w:r>
      <w:r w:rsidR="00985BE3" w:rsidRPr="00AF33EA">
        <w:rPr>
          <w:sz w:val="28"/>
          <w:szCs w:val="28"/>
        </w:rPr>
        <w:t xml:space="preserve"> </w:t>
      </w:r>
      <w:r w:rsidR="00985BE3" w:rsidRPr="00AF33EA">
        <w:rPr>
          <w:bCs/>
          <w:sz w:val="28"/>
          <w:szCs w:val="28"/>
        </w:rPr>
        <w:t>в ЕГР юридических лиц и индивидуальных предпринимателей за № 300</w:t>
      </w:r>
      <w:r>
        <w:rPr>
          <w:bCs/>
          <w:sz w:val="28"/>
          <w:szCs w:val="28"/>
        </w:rPr>
        <w:t>203571</w:t>
      </w:r>
      <w:r w:rsidR="00985BE3" w:rsidRPr="00AF33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Витебским</w:t>
      </w:r>
      <w:r w:rsidR="0001511A" w:rsidRPr="00AF33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областным</w:t>
      </w:r>
      <w:r w:rsidR="0001511A" w:rsidRPr="00AF33EA">
        <w:rPr>
          <w:bCs/>
          <w:sz w:val="28"/>
          <w:szCs w:val="28"/>
        </w:rPr>
        <w:t xml:space="preserve"> исполнительным комитетом </w:t>
      </w:r>
      <w:r w:rsidR="00135641">
        <w:rPr>
          <w:bCs/>
          <w:sz w:val="28"/>
          <w:szCs w:val="28"/>
        </w:rPr>
        <w:t>13</w:t>
      </w:r>
      <w:r w:rsidR="00985BE3" w:rsidRPr="00AF33EA">
        <w:rPr>
          <w:bCs/>
          <w:sz w:val="28"/>
          <w:szCs w:val="28"/>
        </w:rPr>
        <w:t>.0</w:t>
      </w:r>
      <w:r w:rsidR="00135641">
        <w:rPr>
          <w:bCs/>
          <w:sz w:val="28"/>
          <w:szCs w:val="28"/>
        </w:rPr>
        <w:t>8</w:t>
      </w:r>
      <w:r w:rsidR="00985BE3" w:rsidRPr="00AF33EA">
        <w:rPr>
          <w:bCs/>
          <w:sz w:val="28"/>
          <w:szCs w:val="28"/>
        </w:rPr>
        <w:t>.20</w:t>
      </w:r>
      <w:r w:rsidR="00135641">
        <w:rPr>
          <w:bCs/>
          <w:sz w:val="28"/>
          <w:szCs w:val="28"/>
        </w:rPr>
        <w:t>03</w:t>
      </w:r>
      <w:r w:rsidR="0001511A" w:rsidRPr="00AF33EA">
        <w:rPr>
          <w:bCs/>
          <w:sz w:val="28"/>
          <w:szCs w:val="28"/>
        </w:rPr>
        <w:t>г</w:t>
      </w:r>
      <w:r w:rsidR="00985BE3" w:rsidRPr="00AF33EA">
        <w:rPr>
          <w:bCs/>
          <w:sz w:val="28"/>
          <w:szCs w:val="28"/>
        </w:rPr>
        <w:t>.</w:t>
      </w:r>
      <w:r w:rsidR="00985BE3" w:rsidRPr="00AF33EA">
        <w:rPr>
          <w:sz w:val="28"/>
          <w:szCs w:val="28"/>
        </w:rPr>
        <w:t xml:space="preserve"> Выполняет функции единого государственного  заказчика по строительству жилых домов для граждан, осуществляющих строительство жилых помещений с государственной поддержкой, а так же функции заказчика по строительству коммерческого жилья и жилья для государственных нужд, инфраструктуры, благоустройства и иных социально-значимых </w:t>
      </w:r>
      <w:r w:rsidR="00B30D4E" w:rsidRPr="00AF33EA">
        <w:rPr>
          <w:sz w:val="28"/>
          <w:szCs w:val="28"/>
        </w:rPr>
        <w:t xml:space="preserve">объектов </w:t>
      </w:r>
      <w:r w:rsidR="00985BE3" w:rsidRPr="00AF33EA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Витебской области</w:t>
      </w:r>
      <w:r w:rsidR="00985BE3" w:rsidRPr="00AF33EA">
        <w:rPr>
          <w:sz w:val="28"/>
          <w:szCs w:val="28"/>
        </w:rPr>
        <w:t xml:space="preserve">. </w:t>
      </w:r>
      <w:r w:rsidR="000F4674" w:rsidRPr="00AF33EA">
        <w:rPr>
          <w:sz w:val="28"/>
          <w:szCs w:val="28"/>
        </w:rPr>
        <w:t xml:space="preserve">Застройщик </w:t>
      </w:r>
      <w:r w:rsidR="00C15816" w:rsidRPr="00AF33EA">
        <w:rPr>
          <w:sz w:val="28"/>
          <w:szCs w:val="28"/>
        </w:rPr>
        <w:t xml:space="preserve">входит в состав юридических лиц, пользующихся </w:t>
      </w:r>
      <w:r w:rsidR="000F4674" w:rsidRPr="00AF33EA">
        <w:rPr>
          <w:bCs/>
          <w:sz w:val="28"/>
          <w:szCs w:val="28"/>
        </w:rPr>
        <w:t>аттестат</w:t>
      </w:r>
      <w:r w:rsidR="00C15816" w:rsidRPr="00AF33EA">
        <w:rPr>
          <w:bCs/>
          <w:sz w:val="28"/>
          <w:szCs w:val="28"/>
        </w:rPr>
        <w:t>ом</w:t>
      </w:r>
      <w:r w:rsidR="000F4674" w:rsidRPr="00AF33EA">
        <w:rPr>
          <w:bCs/>
          <w:sz w:val="28"/>
          <w:szCs w:val="28"/>
        </w:rPr>
        <w:t xml:space="preserve"> соответствия на выполнение функций заказчика, застройщика, оказание инженерных услуг при осуществлении деятельности в области строительных объектов первого-четвертого классов сложности - № 000</w:t>
      </w:r>
      <w:r w:rsidR="00A62ACF" w:rsidRPr="00AF33EA">
        <w:rPr>
          <w:bCs/>
          <w:sz w:val="28"/>
          <w:szCs w:val="28"/>
        </w:rPr>
        <w:t>2483</w:t>
      </w:r>
      <w:r w:rsidR="000F4674" w:rsidRPr="00AF33EA">
        <w:rPr>
          <w:bCs/>
          <w:sz w:val="28"/>
          <w:szCs w:val="28"/>
        </w:rPr>
        <w:t>-ИН (первая категория) от 1</w:t>
      </w:r>
      <w:r w:rsidR="00A62ACF" w:rsidRPr="00AF33EA">
        <w:rPr>
          <w:bCs/>
          <w:sz w:val="28"/>
          <w:szCs w:val="28"/>
        </w:rPr>
        <w:t>7</w:t>
      </w:r>
      <w:r w:rsidR="000F4674" w:rsidRPr="00AF33EA">
        <w:rPr>
          <w:bCs/>
          <w:sz w:val="28"/>
          <w:szCs w:val="28"/>
        </w:rPr>
        <w:t>.01.20</w:t>
      </w:r>
      <w:r w:rsidR="00A62ACF" w:rsidRPr="00AF33EA">
        <w:rPr>
          <w:bCs/>
          <w:sz w:val="28"/>
          <w:szCs w:val="28"/>
        </w:rPr>
        <w:t>20г</w:t>
      </w:r>
      <w:r w:rsidR="000F4674" w:rsidRPr="00AF33EA">
        <w:rPr>
          <w:bCs/>
          <w:sz w:val="28"/>
          <w:szCs w:val="28"/>
        </w:rPr>
        <w:t xml:space="preserve">. </w:t>
      </w:r>
    </w:p>
    <w:p w14:paraId="72CD646C" w14:textId="77777777" w:rsidR="00985BE3" w:rsidRPr="00AF33EA" w:rsidRDefault="00985BE3" w:rsidP="00C07857">
      <w:pPr>
        <w:pStyle w:val="4"/>
        <w:spacing w:before="0" w:beforeAutospacing="0" w:after="0" w:afterAutospacing="0"/>
        <w:ind w:firstLine="567"/>
        <w:jc w:val="both"/>
        <w:rPr>
          <w:b w:val="0"/>
          <w:bCs w:val="0"/>
          <w:color w:val="FF0000"/>
          <w:sz w:val="28"/>
          <w:szCs w:val="28"/>
        </w:rPr>
      </w:pPr>
      <w:r w:rsidRPr="00AF33EA">
        <w:rPr>
          <w:sz w:val="28"/>
          <w:szCs w:val="28"/>
        </w:rPr>
        <w:t xml:space="preserve"> Место </w:t>
      </w:r>
      <w:r w:rsidR="00C15816" w:rsidRPr="00AF33EA">
        <w:rPr>
          <w:sz w:val="28"/>
          <w:szCs w:val="28"/>
        </w:rPr>
        <w:t>нахождения</w:t>
      </w:r>
      <w:r w:rsidRPr="00AF33EA">
        <w:rPr>
          <w:sz w:val="28"/>
          <w:szCs w:val="28"/>
        </w:rPr>
        <w:t xml:space="preserve"> застройщика: </w:t>
      </w:r>
      <w:r w:rsidRPr="00AF33EA">
        <w:rPr>
          <w:b w:val="0"/>
          <w:sz w:val="28"/>
          <w:szCs w:val="28"/>
        </w:rPr>
        <w:t>21</w:t>
      </w:r>
      <w:r w:rsidR="00135641">
        <w:rPr>
          <w:b w:val="0"/>
          <w:sz w:val="28"/>
          <w:szCs w:val="28"/>
        </w:rPr>
        <w:t>0010,</w:t>
      </w:r>
      <w:r w:rsidR="00135641" w:rsidRPr="00135641">
        <w:rPr>
          <w:b w:val="0"/>
          <w:bCs w:val="0"/>
          <w:color w:val="000000"/>
          <w:sz w:val="28"/>
          <w:szCs w:val="28"/>
        </w:rPr>
        <w:t xml:space="preserve"> </w:t>
      </w:r>
      <w:r w:rsidR="00135641" w:rsidRPr="00AF33EA">
        <w:rPr>
          <w:b w:val="0"/>
          <w:bCs w:val="0"/>
          <w:color w:val="000000"/>
          <w:sz w:val="28"/>
          <w:szCs w:val="28"/>
        </w:rPr>
        <w:t xml:space="preserve">ул. </w:t>
      </w:r>
      <w:r w:rsidR="00135641">
        <w:rPr>
          <w:b w:val="0"/>
          <w:bCs w:val="0"/>
          <w:color w:val="000000"/>
          <w:sz w:val="28"/>
          <w:szCs w:val="28"/>
        </w:rPr>
        <w:t>Гоголя, 2</w:t>
      </w:r>
      <w:r w:rsidRPr="00AF33EA">
        <w:rPr>
          <w:b w:val="0"/>
          <w:sz w:val="28"/>
          <w:szCs w:val="28"/>
        </w:rPr>
        <w:t xml:space="preserve">, </w:t>
      </w:r>
      <w:r w:rsidRPr="00AF33EA">
        <w:rPr>
          <w:b w:val="0"/>
          <w:bCs w:val="0"/>
          <w:color w:val="000000"/>
          <w:sz w:val="28"/>
          <w:szCs w:val="28"/>
        </w:rPr>
        <w:t xml:space="preserve">г. </w:t>
      </w:r>
      <w:r w:rsidR="00135641">
        <w:rPr>
          <w:b w:val="0"/>
          <w:bCs w:val="0"/>
          <w:color w:val="000000"/>
          <w:sz w:val="28"/>
          <w:szCs w:val="28"/>
        </w:rPr>
        <w:t>Витебск</w:t>
      </w:r>
      <w:r w:rsidRPr="00AF33EA">
        <w:rPr>
          <w:b w:val="0"/>
          <w:bCs w:val="0"/>
          <w:color w:val="000000"/>
          <w:sz w:val="28"/>
          <w:szCs w:val="28"/>
        </w:rPr>
        <w:t>.</w:t>
      </w:r>
    </w:p>
    <w:p w14:paraId="4C92823D" w14:textId="77777777" w:rsidR="001B6879" w:rsidRPr="00AF33EA" w:rsidRDefault="00985BE3" w:rsidP="001B6879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bCs w:val="0"/>
          <w:sz w:val="28"/>
          <w:szCs w:val="28"/>
        </w:rPr>
      </w:pPr>
      <w:r w:rsidRPr="00AF33EA">
        <w:rPr>
          <w:bCs w:val="0"/>
          <w:color w:val="000000"/>
          <w:sz w:val="28"/>
          <w:szCs w:val="28"/>
        </w:rPr>
        <w:t xml:space="preserve"> Режим работы:</w:t>
      </w:r>
      <w:r w:rsidRPr="00AF33EA">
        <w:rPr>
          <w:b w:val="0"/>
          <w:bCs w:val="0"/>
          <w:color w:val="000000"/>
          <w:sz w:val="28"/>
          <w:szCs w:val="28"/>
        </w:rPr>
        <w:t xml:space="preserve"> понедельник</w:t>
      </w:r>
      <w:r w:rsidR="00C15816" w:rsidRPr="00AF33EA">
        <w:rPr>
          <w:b w:val="0"/>
          <w:bCs w:val="0"/>
          <w:color w:val="000000"/>
          <w:sz w:val="28"/>
          <w:szCs w:val="28"/>
        </w:rPr>
        <w:t xml:space="preserve"> </w:t>
      </w:r>
      <w:r w:rsidR="000F4674" w:rsidRPr="00AF33EA">
        <w:rPr>
          <w:b w:val="0"/>
          <w:bCs w:val="0"/>
          <w:color w:val="000000"/>
          <w:sz w:val="28"/>
          <w:szCs w:val="28"/>
        </w:rPr>
        <w:t>-</w:t>
      </w:r>
      <w:r w:rsidRPr="00AF33EA">
        <w:rPr>
          <w:b w:val="0"/>
          <w:bCs w:val="0"/>
          <w:color w:val="000000"/>
          <w:sz w:val="28"/>
          <w:szCs w:val="28"/>
        </w:rPr>
        <w:t xml:space="preserve"> пятница 8.00-17.00; обеденный перерыв 13.00-14.00; выходные дни: суббота, воскресенье, государственные праздники и праздничные </w:t>
      </w:r>
      <w:r w:rsidRPr="00AF33EA">
        <w:rPr>
          <w:b w:val="0"/>
          <w:bCs w:val="0"/>
          <w:sz w:val="28"/>
          <w:szCs w:val="28"/>
        </w:rPr>
        <w:t>дни.</w:t>
      </w:r>
      <w:r w:rsidR="001B6879" w:rsidRPr="00AF33EA">
        <w:rPr>
          <w:b w:val="0"/>
          <w:bCs w:val="0"/>
          <w:sz w:val="28"/>
          <w:szCs w:val="28"/>
        </w:rPr>
        <w:t xml:space="preserve"> </w:t>
      </w:r>
    </w:p>
    <w:p w14:paraId="2B9B3381" w14:textId="77777777" w:rsidR="00C07857" w:rsidRPr="00AF33EA" w:rsidRDefault="001B6879" w:rsidP="00C07857">
      <w:pPr>
        <w:tabs>
          <w:tab w:val="left" w:pos="720"/>
        </w:tabs>
        <w:ind w:firstLine="570"/>
        <w:jc w:val="both"/>
        <w:rPr>
          <w:sz w:val="28"/>
          <w:szCs w:val="28"/>
        </w:rPr>
      </w:pPr>
      <w:r w:rsidRPr="00AF33EA">
        <w:rPr>
          <w:b/>
          <w:sz w:val="28"/>
          <w:szCs w:val="28"/>
        </w:rPr>
        <w:t>Сведения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AF33EA">
        <w:rPr>
          <w:sz w:val="28"/>
          <w:szCs w:val="28"/>
        </w:rPr>
        <w:t xml:space="preserve"> за данный период застройщик (заказчик) </w:t>
      </w:r>
      <w:r w:rsidR="003A146A" w:rsidRPr="00AF33EA">
        <w:rPr>
          <w:sz w:val="28"/>
          <w:szCs w:val="28"/>
        </w:rPr>
        <w:t xml:space="preserve">осуществлял </w:t>
      </w:r>
      <w:r w:rsidRPr="00AF33EA">
        <w:rPr>
          <w:sz w:val="28"/>
          <w:szCs w:val="28"/>
        </w:rPr>
        <w:t>строительств</w:t>
      </w:r>
      <w:r w:rsidR="003A146A" w:rsidRPr="00AF33EA">
        <w:rPr>
          <w:sz w:val="28"/>
          <w:szCs w:val="28"/>
        </w:rPr>
        <w:t>о</w:t>
      </w:r>
      <w:r w:rsidR="00AA0D40">
        <w:rPr>
          <w:sz w:val="28"/>
          <w:szCs w:val="28"/>
        </w:rPr>
        <w:t xml:space="preserve"> </w:t>
      </w:r>
      <w:r w:rsidRPr="00AF33EA">
        <w:rPr>
          <w:sz w:val="28"/>
          <w:szCs w:val="28"/>
        </w:rPr>
        <w:t>– «</w:t>
      </w:r>
      <w:r w:rsidR="00331BAD">
        <w:rPr>
          <w:sz w:val="28"/>
          <w:szCs w:val="28"/>
        </w:rPr>
        <w:t xml:space="preserve">Реконструкция путепровода «Полоцкий» в </w:t>
      </w:r>
      <w:proofErr w:type="spellStart"/>
      <w:r w:rsidR="00331BAD">
        <w:rPr>
          <w:sz w:val="28"/>
          <w:szCs w:val="28"/>
        </w:rPr>
        <w:t>г.Витебске</w:t>
      </w:r>
      <w:proofErr w:type="spellEnd"/>
      <w:r w:rsidR="00331BAD">
        <w:rPr>
          <w:sz w:val="28"/>
          <w:szCs w:val="28"/>
        </w:rPr>
        <w:t xml:space="preserve">, Многоквартирный жилой дом по </w:t>
      </w:r>
      <w:proofErr w:type="spellStart"/>
      <w:r w:rsidR="00331BAD">
        <w:rPr>
          <w:sz w:val="28"/>
          <w:szCs w:val="28"/>
        </w:rPr>
        <w:t>ул.Владимира</w:t>
      </w:r>
      <w:proofErr w:type="spellEnd"/>
      <w:r w:rsidR="00331BAD">
        <w:rPr>
          <w:sz w:val="28"/>
          <w:szCs w:val="28"/>
        </w:rPr>
        <w:t xml:space="preserve"> Завадского в </w:t>
      </w:r>
      <w:proofErr w:type="spellStart"/>
      <w:r w:rsidR="00331BAD">
        <w:rPr>
          <w:sz w:val="28"/>
          <w:szCs w:val="28"/>
        </w:rPr>
        <w:t>г.Орше</w:t>
      </w:r>
      <w:proofErr w:type="spellEnd"/>
      <w:r w:rsidR="00331BAD">
        <w:rPr>
          <w:sz w:val="28"/>
          <w:szCs w:val="28"/>
        </w:rPr>
        <w:t xml:space="preserve">, </w:t>
      </w:r>
      <w:r w:rsidR="00AA0D40">
        <w:rPr>
          <w:sz w:val="28"/>
          <w:szCs w:val="28"/>
        </w:rPr>
        <w:t xml:space="preserve">Специализированный зал для прыжков на батуте в </w:t>
      </w:r>
      <w:proofErr w:type="spellStart"/>
      <w:r w:rsidR="00AA0D40">
        <w:rPr>
          <w:sz w:val="28"/>
          <w:szCs w:val="28"/>
        </w:rPr>
        <w:t>г.Витебске</w:t>
      </w:r>
      <w:proofErr w:type="spellEnd"/>
      <w:r w:rsidRPr="00AF33EA">
        <w:rPr>
          <w:sz w:val="28"/>
          <w:szCs w:val="28"/>
        </w:rPr>
        <w:t>».</w:t>
      </w:r>
      <w:r w:rsidR="00C07857" w:rsidRPr="00AF33EA">
        <w:rPr>
          <w:sz w:val="28"/>
          <w:szCs w:val="28"/>
        </w:rPr>
        <w:t xml:space="preserve"> </w:t>
      </w:r>
    </w:p>
    <w:p w14:paraId="7C13B16E" w14:textId="77777777" w:rsidR="00F133C4" w:rsidRPr="00AF33EA" w:rsidRDefault="00F133C4" w:rsidP="00C07857">
      <w:pPr>
        <w:tabs>
          <w:tab w:val="left" w:pos="720"/>
        </w:tabs>
        <w:ind w:firstLine="570"/>
        <w:jc w:val="both"/>
        <w:rPr>
          <w:b/>
          <w:sz w:val="28"/>
          <w:szCs w:val="28"/>
        </w:rPr>
      </w:pPr>
    </w:p>
    <w:p w14:paraId="1A8AB370" w14:textId="77777777" w:rsidR="00857962" w:rsidRPr="00AF33EA" w:rsidRDefault="00C67912" w:rsidP="00857962">
      <w:pPr>
        <w:pStyle w:val="4"/>
        <w:spacing w:before="0" w:beforeAutospacing="0" w:after="0" w:afterAutospacing="0"/>
        <w:ind w:left="570"/>
        <w:jc w:val="center"/>
        <w:rPr>
          <w:sz w:val="28"/>
          <w:szCs w:val="28"/>
        </w:rPr>
      </w:pPr>
      <w:r w:rsidRPr="00AF33EA">
        <w:rPr>
          <w:sz w:val="28"/>
          <w:szCs w:val="28"/>
        </w:rPr>
        <w:t>2.И</w:t>
      </w:r>
      <w:r w:rsidR="00985BE3" w:rsidRPr="00AF33EA">
        <w:rPr>
          <w:sz w:val="28"/>
          <w:szCs w:val="28"/>
        </w:rPr>
        <w:t xml:space="preserve">нформация о </w:t>
      </w:r>
      <w:r w:rsidR="00C15816" w:rsidRPr="00AF33EA">
        <w:rPr>
          <w:sz w:val="28"/>
          <w:szCs w:val="28"/>
        </w:rPr>
        <w:t xml:space="preserve">строительном </w:t>
      </w:r>
      <w:r w:rsidR="00985BE3" w:rsidRPr="00AF33EA">
        <w:rPr>
          <w:sz w:val="28"/>
          <w:szCs w:val="28"/>
        </w:rPr>
        <w:t>проекте</w:t>
      </w:r>
      <w:r w:rsidR="00C07857" w:rsidRPr="00AF33EA">
        <w:rPr>
          <w:sz w:val="28"/>
          <w:szCs w:val="28"/>
        </w:rPr>
        <w:t xml:space="preserve"> на строительство объекта</w:t>
      </w:r>
      <w:r w:rsidR="00985BE3" w:rsidRPr="00AF33EA">
        <w:rPr>
          <w:sz w:val="28"/>
          <w:szCs w:val="28"/>
        </w:rPr>
        <w:t>:</w:t>
      </w:r>
    </w:p>
    <w:p w14:paraId="56128782" w14:textId="77777777" w:rsidR="00E969FD" w:rsidRDefault="00E969FD" w:rsidP="00F7321B">
      <w:pPr>
        <w:pStyle w:val="4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AF33EA">
        <w:rPr>
          <w:sz w:val="28"/>
          <w:szCs w:val="28"/>
        </w:rPr>
        <w:t>«</w:t>
      </w:r>
      <w:r>
        <w:rPr>
          <w:sz w:val="28"/>
          <w:szCs w:val="28"/>
        </w:rPr>
        <w:t>Многоквартирный жилой дом по ул. Витебская в аг.Тулово Витебского района</w:t>
      </w:r>
      <w:r w:rsidRPr="00AF33EA">
        <w:rPr>
          <w:sz w:val="28"/>
          <w:szCs w:val="28"/>
        </w:rPr>
        <w:t>».</w:t>
      </w:r>
    </w:p>
    <w:p w14:paraId="1FE56C6E" w14:textId="77777777" w:rsidR="00C67912" w:rsidRPr="00AF33EA" w:rsidRDefault="00AD388E" w:rsidP="00F7321B">
      <w:pPr>
        <w:pStyle w:val="4"/>
        <w:spacing w:before="0" w:beforeAutospacing="0" w:after="0" w:afterAutospacing="0"/>
        <w:ind w:firstLine="570"/>
        <w:jc w:val="both"/>
        <w:rPr>
          <w:b w:val="0"/>
          <w:bCs w:val="0"/>
          <w:sz w:val="28"/>
          <w:szCs w:val="28"/>
        </w:rPr>
      </w:pPr>
      <w:r w:rsidRPr="00AF33EA">
        <w:rPr>
          <w:b w:val="0"/>
          <w:sz w:val="28"/>
          <w:szCs w:val="28"/>
        </w:rPr>
        <w:t>Проектная документация разработана Государственным предприятием «Витебский ДСК»</w:t>
      </w:r>
      <w:r w:rsidR="00C8706B">
        <w:rPr>
          <w:b w:val="0"/>
          <w:sz w:val="28"/>
          <w:szCs w:val="28"/>
        </w:rPr>
        <w:t xml:space="preserve"> совместно с </w:t>
      </w:r>
      <w:proofErr w:type="spellStart"/>
      <w:r w:rsidR="00C8706B">
        <w:rPr>
          <w:b w:val="0"/>
          <w:sz w:val="28"/>
          <w:szCs w:val="28"/>
        </w:rPr>
        <w:t>Новополоцким</w:t>
      </w:r>
      <w:proofErr w:type="spellEnd"/>
      <w:r w:rsidR="00C8706B">
        <w:rPr>
          <w:b w:val="0"/>
          <w:sz w:val="28"/>
          <w:szCs w:val="28"/>
        </w:rPr>
        <w:t xml:space="preserve"> филиалом</w:t>
      </w:r>
      <w:r w:rsidR="00171C92">
        <w:rPr>
          <w:b w:val="0"/>
          <w:sz w:val="28"/>
          <w:szCs w:val="28"/>
        </w:rPr>
        <w:t xml:space="preserve"> УП «Институт </w:t>
      </w:r>
      <w:proofErr w:type="spellStart"/>
      <w:r w:rsidR="00171C92">
        <w:rPr>
          <w:b w:val="0"/>
          <w:sz w:val="28"/>
          <w:szCs w:val="28"/>
        </w:rPr>
        <w:t>Витебскгражданпроект</w:t>
      </w:r>
      <w:proofErr w:type="spellEnd"/>
      <w:r w:rsidR="00171C92">
        <w:rPr>
          <w:b w:val="0"/>
          <w:sz w:val="28"/>
          <w:szCs w:val="28"/>
        </w:rPr>
        <w:t>»</w:t>
      </w:r>
      <w:r w:rsidRPr="00AF33EA">
        <w:rPr>
          <w:b w:val="0"/>
          <w:sz w:val="28"/>
          <w:szCs w:val="28"/>
        </w:rPr>
        <w:t xml:space="preserve">. </w:t>
      </w:r>
      <w:r w:rsidR="00C07857" w:rsidRPr="00AF33EA">
        <w:rPr>
          <w:b w:val="0"/>
          <w:sz w:val="28"/>
          <w:szCs w:val="28"/>
        </w:rPr>
        <w:t xml:space="preserve">Договор </w:t>
      </w:r>
      <w:r w:rsidRPr="00AF33EA">
        <w:rPr>
          <w:b w:val="0"/>
          <w:sz w:val="28"/>
          <w:szCs w:val="28"/>
        </w:rPr>
        <w:t>с</w:t>
      </w:r>
      <w:r w:rsidR="00C07857" w:rsidRPr="00AF33EA">
        <w:rPr>
          <w:b w:val="0"/>
          <w:sz w:val="28"/>
          <w:szCs w:val="28"/>
        </w:rPr>
        <w:t xml:space="preserve">троительного подряда на возведение вышеуказанного объекта: заключён </w:t>
      </w:r>
      <w:r w:rsidR="00C8706B" w:rsidRPr="00AF33EA">
        <w:rPr>
          <w:b w:val="0"/>
          <w:sz w:val="28"/>
          <w:szCs w:val="28"/>
        </w:rPr>
        <w:t>с Государственным</w:t>
      </w:r>
      <w:r w:rsidR="00C67912" w:rsidRPr="00AF33EA">
        <w:rPr>
          <w:b w:val="0"/>
          <w:sz w:val="28"/>
          <w:szCs w:val="28"/>
        </w:rPr>
        <w:t xml:space="preserve"> предприятием «Витебский ДСК»</w:t>
      </w:r>
      <w:r w:rsidR="00CC6B77" w:rsidRPr="00AF33EA">
        <w:rPr>
          <w:b w:val="0"/>
          <w:sz w:val="28"/>
          <w:szCs w:val="28"/>
        </w:rPr>
        <w:t xml:space="preserve"> </w:t>
      </w:r>
      <w:r w:rsidR="0002407F" w:rsidRPr="0002407F">
        <w:rPr>
          <w:b w:val="0"/>
          <w:sz w:val="28"/>
          <w:szCs w:val="28"/>
        </w:rPr>
        <w:t>01</w:t>
      </w:r>
      <w:r w:rsidR="00CC6B77" w:rsidRPr="0002407F">
        <w:rPr>
          <w:b w:val="0"/>
          <w:sz w:val="28"/>
          <w:szCs w:val="28"/>
        </w:rPr>
        <w:t>.0</w:t>
      </w:r>
      <w:r w:rsidR="0002407F" w:rsidRPr="0002407F">
        <w:rPr>
          <w:b w:val="0"/>
          <w:sz w:val="28"/>
          <w:szCs w:val="28"/>
        </w:rPr>
        <w:t>6</w:t>
      </w:r>
      <w:r w:rsidR="00CC6B77" w:rsidRPr="0002407F">
        <w:rPr>
          <w:b w:val="0"/>
          <w:sz w:val="28"/>
          <w:szCs w:val="28"/>
        </w:rPr>
        <w:t>.</w:t>
      </w:r>
      <w:r w:rsidR="00A62ACF" w:rsidRPr="0002407F">
        <w:rPr>
          <w:b w:val="0"/>
          <w:sz w:val="28"/>
          <w:szCs w:val="28"/>
        </w:rPr>
        <w:t>2</w:t>
      </w:r>
      <w:r w:rsidR="0071408E">
        <w:rPr>
          <w:b w:val="0"/>
          <w:sz w:val="28"/>
          <w:szCs w:val="28"/>
        </w:rPr>
        <w:t>02</w:t>
      </w:r>
      <w:r w:rsidR="00A62ACF" w:rsidRPr="0002407F">
        <w:rPr>
          <w:b w:val="0"/>
          <w:sz w:val="28"/>
          <w:szCs w:val="28"/>
        </w:rPr>
        <w:t>1</w:t>
      </w:r>
      <w:r w:rsidR="00CC6B77" w:rsidRPr="0002407F">
        <w:rPr>
          <w:b w:val="0"/>
          <w:sz w:val="28"/>
          <w:szCs w:val="28"/>
        </w:rPr>
        <w:t xml:space="preserve">г. </w:t>
      </w:r>
      <w:r w:rsidR="00C8706B" w:rsidRPr="0002407F">
        <w:rPr>
          <w:b w:val="0"/>
          <w:sz w:val="28"/>
          <w:szCs w:val="28"/>
        </w:rPr>
        <w:t xml:space="preserve">№ </w:t>
      </w:r>
      <w:r w:rsidR="001961E8" w:rsidRPr="0002407F">
        <w:rPr>
          <w:b w:val="0"/>
          <w:sz w:val="28"/>
          <w:szCs w:val="28"/>
        </w:rPr>
        <w:t>9</w:t>
      </w:r>
      <w:r w:rsidR="00A62ACF" w:rsidRPr="0002407F">
        <w:rPr>
          <w:b w:val="0"/>
          <w:sz w:val="28"/>
          <w:szCs w:val="28"/>
        </w:rPr>
        <w:t>-21</w:t>
      </w:r>
      <w:r w:rsidR="00F7321B" w:rsidRPr="0002407F">
        <w:rPr>
          <w:b w:val="0"/>
          <w:sz w:val="28"/>
          <w:szCs w:val="28"/>
        </w:rPr>
        <w:t>.</w:t>
      </w:r>
      <w:r w:rsidR="00F7321B" w:rsidRPr="00AF33EA">
        <w:rPr>
          <w:b w:val="0"/>
          <w:sz w:val="28"/>
          <w:szCs w:val="28"/>
        </w:rPr>
        <w:t xml:space="preserve"> </w:t>
      </w:r>
    </w:p>
    <w:p w14:paraId="3F7D8882" w14:textId="77777777" w:rsidR="00857962" w:rsidRPr="00AF33EA" w:rsidRDefault="00857962" w:rsidP="00857962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color w:val="4F81BD"/>
          <w:sz w:val="28"/>
          <w:szCs w:val="28"/>
        </w:rPr>
      </w:pPr>
      <w:r w:rsidRPr="00AF33EA">
        <w:rPr>
          <w:sz w:val="28"/>
          <w:szCs w:val="28"/>
        </w:rPr>
        <w:lastRenderedPageBreak/>
        <w:t>Цель проекта</w:t>
      </w:r>
      <w:r w:rsidRPr="00AF33EA">
        <w:rPr>
          <w:b w:val="0"/>
          <w:sz w:val="28"/>
          <w:szCs w:val="28"/>
        </w:rPr>
        <w:t xml:space="preserve">: строительство </w:t>
      </w:r>
      <w:r w:rsidR="00C07857" w:rsidRPr="00AF33EA">
        <w:rPr>
          <w:b w:val="0"/>
          <w:sz w:val="28"/>
          <w:szCs w:val="28"/>
        </w:rPr>
        <w:t>объектов долевого строительства</w:t>
      </w:r>
      <w:r w:rsidRPr="00AF33EA">
        <w:rPr>
          <w:b w:val="0"/>
          <w:sz w:val="28"/>
          <w:szCs w:val="28"/>
        </w:rPr>
        <w:t xml:space="preserve"> для личных, семейных, бытовых </w:t>
      </w:r>
      <w:r w:rsidR="00C8706B" w:rsidRPr="00AF33EA">
        <w:rPr>
          <w:b w:val="0"/>
          <w:sz w:val="28"/>
          <w:szCs w:val="28"/>
        </w:rPr>
        <w:t>нужд дольщиков</w:t>
      </w:r>
      <w:r w:rsidRPr="00AF33EA">
        <w:rPr>
          <w:b w:val="0"/>
          <w:sz w:val="28"/>
          <w:szCs w:val="28"/>
        </w:rPr>
        <w:t xml:space="preserve">. </w:t>
      </w:r>
    </w:p>
    <w:p w14:paraId="4DEAC72E" w14:textId="77777777" w:rsidR="00857962" w:rsidRPr="00AF33EA" w:rsidRDefault="00985BE3" w:rsidP="00857962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sz w:val="28"/>
          <w:szCs w:val="28"/>
        </w:rPr>
      </w:pPr>
      <w:r w:rsidRPr="00AF33EA">
        <w:rPr>
          <w:sz w:val="28"/>
          <w:szCs w:val="28"/>
        </w:rPr>
        <w:t>Сведения об этапах и о сроках реализации проекта строительства:</w:t>
      </w:r>
      <w:r w:rsidRPr="00AF33EA">
        <w:rPr>
          <w:b w:val="0"/>
          <w:sz w:val="28"/>
          <w:szCs w:val="28"/>
        </w:rPr>
        <w:t xml:space="preserve"> начало </w:t>
      </w:r>
      <w:r w:rsidR="00C8706B" w:rsidRPr="00AF33EA">
        <w:rPr>
          <w:b w:val="0"/>
          <w:sz w:val="28"/>
          <w:szCs w:val="28"/>
        </w:rPr>
        <w:t xml:space="preserve">строительства - </w:t>
      </w:r>
      <w:r w:rsidR="00D366CA">
        <w:rPr>
          <w:b w:val="0"/>
          <w:sz w:val="28"/>
          <w:szCs w:val="28"/>
        </w:rPr>
        <w:t>июнь</w:t>
      </w:r>
      <w:r w:rsidR="007B6DCC" w:rsidRPr="00AF33EA">
        <w:rPr>
          <w:b w:val="0"/>
          <w:sz w:val="28"/>
          <w:szCs w:val="28"/>
        </w:rPr>
        <w:t xml:space="preserve"> 20</w:t>
      </w:r>
      <w:r w:rsidR="00E35244" w:rsidRPr="00AF33EA">
        <w:rPr>
          <w:b w:val="0"/>
          <w:sz w:val="28"/>
          <w:szCs w:val="28"/>
        </w:rPr>
        <w:t>21</w:t>
      </w:r>
      <w:r w:rsidR="00DC1BF1" w:rsidRPr="00AF33EA">
        <w:rPr>
          <w:b w:val="0"/>
          <w:sz w:val="28"/>
          <w:szCs w:val="28"/>
        </w:rPr>
        <w:t xml:space="preserve"> </w:t>
      </w:r>
      <w:r w:rsidR="007B6DCC" w:rsidRPr="00AF33EA">
        <w:rPr>
          <w:b w:val="0"/>
          <w:sz w:val="28"/>
          <w:szCs w:val="28"/>
        </w:rPr>
        <w:t>г</w:t>
      </w:r>
      <w:r w:rsidR="00DC1BF1" w:rsidRPr="00AF33EA">
        <w:rPr>
          <w:b w:val="0"/>
          <w:sz w:val="28"/>
          <w:szCs w:val="28"/>
        </w:rPr>
        <w:t>.</w:t>
      </w:r>
      <w:r w:rsidRPr="00AF33EA">
        <w:rPr>
          <w:b w:val="0"/>
          <w:sz w:val="28"/>
          <w:szCs w:val="28"/>
        </w:rPr>
        <w:t xml:space="preserve">, предполагаемый срок окончания строительства </w:t>
      </w:r>
      <w:r w:rsidR="00C07857" w:rsidRPr="00AF33EA">
        <w:rPr>
          <w:b w:val="0"/>
          <w:sz w:val="28"/>
          <w:szCs w:val="28"/>
        </w:rPr>
        <w:t>–</w:t>
      </w:r>
      <w:r w:rsidRPr="00AF33EA">
        <w:rPr>
          <w:b w:val="0"/>
          <w:sz w:val="28"/>
          <w:szCs w:val="28"/>
        </w:rPr>
        <w:t xml:space="preserve"> </w:t>
      </w:r>
      <w:r w:rsidR="00282DEA" w:rsidRPr="00794270">
        <w:rPr>
          <w:b w:val="0"/>
          <w:sz w:val="28"/>
          <w:szCs w:val="28"/>
        </w:rPr>
        <w:t>ноябрь</w:t>
      </w:r>
      <w:r w:rsidR="00C07857" w:rsidRPr="00AF33EA">
        <w:rPr>
          <w:b w:val="0"/>
          <w:sz w:val="28"/>
          <w:szCs w:val="28"/>
        </w:rPr>
        <w:t xml:space="preserve"> </w:t>
      </w:r>
      <w:r w:rsidR="00351EEC" w:rsidRPr="00AF33EA">
        <w:rPr>
          <w:b w:val="0"/>
          <w:sz w:val="28"/>
          <w:szCs w:val="28"/>
        </w:rPr>
        <w:t>20</w:t>
      </w:r>
      <w:r w:rsidR="00E35244" w:rsidRPr="00AF33EA">
        <w:rPr>
          <w:b w:val="0"/>
          <w:sz w:val="28"/>
          <w:szCs w:val="28"/>
        </w:rPr>
        <w:t>21</w:t>
      </w:r>
      <w:r w:rsidRPr="00AF33EA">
        <w:rPr>
          <w:b w:val="0"/>
          <w:sz w:val="28"/>
          <w:szCs w:val="28"/>
        </w:rPr>
        <w:t xml:space="preserve"> г.</w:t>
      </w:r>
      <w:r w:rsidR="00C07857" w:rsidRPr="00AF33EA">
        <w:rPr>
          <w:b w:val="0"/>
          <w:sz w:val="28"/>
          <w:szCs w:val="28"/>
        </w:rPr>
        <w:t>,</w:t>
      </w:r>
      <w:r w:rsidR="00DB34B0" w:rsidRPr="00AF33EA">
        <w:rPr>
          <w:b w:val="0"/>
          <w:sz w:val="28"/>
          <w:szCs w:val="28"/>
        </w:rPr>
        <w:t xml:space="preserve"> </w:t>
      </w:r>
      <w:r w:rsidR="00C07857" w:rsidRPr="00AF33EA">
        <w:rPr>
          <w:b w:val="0"/>
          <w:sz w:val="28"/>
          <w:szCs w:val="28"/>
        </w:rPr>
        <w:t xml:space="preserve">нормативная продолжительность - </w:t>
      </w:r>
      <w:r w:rsidR="00282DEA">
        <w:rPr>
          <w:b w:val="0"/>
          <w:sz w:val="28"/>
          <w:szCs w:val="28"/>
        </w:rPr>
        <w:t>5</w:t>
      </w:r>
      <w:r w:rsidR="00C07857" w:rsidRPr="00AF33EA">
        <w:rPr>
          <w:b w:val="0"/>
          <w:sz w:val="28"/>
          <w:szCs w:val="28"/>
        </w:rPr>
        <w:t>,</w:t>
      </w:r>
      <w:r w:rsidR="00282DEA">
        <w:rPr>
          <w:b w:val="0"/>
          <w:sz w:val="28"/>
          <w:szCs w:val="28"/>
        </w:rPr>
        <w:t>5</w:t>
      </w:r>
      <w:r w:rsidR="00C07857" w:rsidRPr="00AF33EA">
        <w:rPr>
          <w:b w:val="0"/>
          <w:sz w:val="28"/>
          <w:szCs w:val="28"/>
        </w:rPr>
        <w:t xml:space="preserve"> месяцев.</w:t>
      </w:r>
      <w:r w:rsidRPr="00AF33EA">
        <w:rPr>
          <w:b w:val="0"/>
          <w:sz w:val="28"/>
          <w:szCs w:val="28"/>
        </w:rPr>
        <w:t xml:space="preserve"> </w:t>
      </w:r>
      <w:r w:rsidR="00DB34B0" w:rsidRPr="00AF33EA">
        <w:rPr>
          <w:b w:val="0"/>
          <w:sz w:val="28"/>
          <w:szCs w:val="28"/>
        </w:rPr>
        <w:t>П</w:t>
      </w:r>
      <w:r w:rsidR="00857962" w:rsidRPr="00AF33EA">
        <w:rPr>
          <w:b w:val="0"/>
          <w:sz w:val="28"/>
          <w:szCs w:val="28"/>
        </w:rPr>
        <w:t>еренос, приостановка, разделение на этапы</w:t>
      </w:r>
      <w:r w:rsidR="00DB34B0" w:rsidRPr="00AF33EA">
        <w:rPr>
          <w:b w:val="0"/>
          <w:sz w:val="28"/>
          <w:szCs w:val="28"/>
        </w:rPr>
        <w:t xml:space="preserve"> (очереди, пусковые комплексы) сроков строительства</w:t>
      </w:r>
      <w:r w:rsidR="00857962" w:rsidRPr="00AF33EA">
        <w:rPr>
          <w:b w:val="0"/>
          <w:sz w:val="28"/>
          <w:szCs w:val="28"/>
        </w:rPr>
        <w:t xml:space="preserve">, </w:t>
      </w:r>
      <w:r w:rsidR="00DB34B0" w:rsidRPr="00AF33EA">
        <w:rPr>
          <w:b w:val="0"/>
          <w:sz w:val="28"/>
          <w:szCs w:val="28"/>
        </w:rPr>
        <w:t xml:space="preserve">а также </w:t>
      </w:r>
      <w:r w:rsidR="00857962" w:rsidRPr="00AF33EA">
        <w:rPr>
          <w:b w:val="0"/>
          <w:sz w:val="28"/>
          <w:szCs w:val="28"/>
        </w:rPr>
        <w:t>увеличение или уменьшени</w:t>
      </w:r>
      <w:r w:rsidR="00DB34B0" w:rsidRPr="00AF33EA">
        <w:rPr>
          <w:b w:val="0"/>
          <w:sz w:val="28"/>
          <w:szCs w:val="28"/>
        </w:rPr>
        <w:t>е</w:t>
      </w:r>
      <w:r w:rsidR="00857962" w:rsidRPr="00AF33EA">
        <w:rPr>
          <w:b w:val="0"/>
          <w:sz w:val="28"/>
          <w:szCs w:val="28"/>
        </w:rPr>
        <w:t xml:space="preserve"> нормативного срока продолжительности строительства</w:t>
      </w:r>
      <w:r w:rsidR="00DB34B0" w:rsidRPr="00AF33EA">
        <w:rPr>
          <w:b w:val="0"/>
          <w:sz w:val="28"/>
          <w:szCs w:val="28"/>
        </w:rPr>
        <w:t>,</w:t>
      </w:r>
      <w:r w:rsidR="00857962" w:rsidRPr="00AF33EA">
        <w:rPr>
          <w:b w:val="0"/>
          <w:sz w:val="28"/>
          <w:szCs w:val="28"/>
        </w:rPr>
        <w:t xml:space="preserve"> </w:t>
      </w:r>
      <w:r w:rsidR="00DB34B0" w:rsidRPr="00AF33EA">
        <w:rPr>
          <w:b w:val="0"/>
          <w:sz w:val="28"/>
          <w:szCs w:val="28"/>
        </w:rPr>
        <w:t>осуществляется</w:t>
      </w:r>
      <w:r w:rsidR="00857962" w:rsidRPr="00AF33EA">
        <w:rPr>
          <w:b w:val="0"/>
          <w:sz w:val="28"/>
          <w:szCs w:val="28"/>
        </w:rPr>
        <w:t xml:space="preserve"> в порядке, установленном законодательством. </w:t>
      </w:r>
    </w:p>
    <w:p w14:paraId="42E81564" w14:textId="77777777" w:rsidR="00985BE3" w:rsidRPr="00AF33EA" w:rsidRDefault="00DB34B0" w:rsidP="00BA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b/>
          <w:sz w:val="28"/>
          <w:szCs w:val="28"/>
        </w:rPr>
        <w:t xml:space="preserve">Проектная документация прошла в установленном порядке государственную экспертизу: </w:t>
      </w:r>
      <w:r w:rsidRPr="00AF33EA">
        <w:rPr>
          <w:rFonts w:ascii="Times New Roman" w:hAnsi="Times New Roman" w:cs="Times New Roman"/>
          <w:sz w:val="28"/>
          <w:szCs w:val="28"/>
        </w:rPr>
        <w:t>получено по</w:t>
      </w:r>
      <w:r w:rsidR="00857962" w:rsidRPr="00AF33EA">
        <w:rPr>
          <w:rFonts w:ascii="Times New Roman" w:hAnsi="Times New Roman" w:cs="Times New Roman"/>
          <w:sz w:val="28"/>
          <w:szCs w:val="28"/>
        </w:rPr>
        <w:t>л</w:t>
      </w:r>
      <w:r w:rsidRPr="00AF33EA">
        <w:rPr>
          <w:rFonts w:ascii="Times New Roman" w:hAnsi="Times New Roman" w:cs="Times New Roman"/>
          <w:sz w:val="28"/>
          <w:szCs w:val="28"/>
        </w:rPr>
        <w:t>ожительное</w:t>
      </w:r>
      <w:r w:rsidR="00857962" w:rsidRPr="00AF33EA">
        <w:rPr>
          <w:rFonts w:ascii="Times New Roman" w:hAnsi="Times New Roman" w:cs="Times New Roman"/>
          <w:sz w:val="28"/>
          <w:szCs w:val="28"/>
        </w:rPr>
        <w:t xml:space="preserve"> </w:t>
      </w:r>
      <w:r w:rsidR="0085173B" w:rsidRPr="00AF33E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5173B" w:rsidRPr="00AF33EA">
        <w:rPr>
          <w:rFonts w:ascii="Times New Roman" w:hAnsi="Times New Roman" w:cs="Times New Roman"/>
          <w:bCs/>
          <w:sz w:val="28"/>
          <w:szCs w:val="28"/>
        </w:rPr>
        <w:t>ДРУП</w:t>
      </w:r>
      <w:r w:rsidR="00857962" w:rsidRPr="00AF33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857962" w:rsidRPr="00AF33EA">
        <w:rPr>
          <w:rFonts w:ascii="Times New Roman" w:hAnsi="Times New Roman" w:cs="Times New Roman"/>
          <w:bCs/>
          <w:sz w:val="28"/>
          <w:szCs w:val="28"/>
        </w:rPr>
        <w:t>Госстройэкспертиза</w:t>
      </w:r>
      <w:proofErr w:type="spellEnd"/>
      <w:r w:rsidR="00857962" w:rsidRPr="00AF33EA">
        <w:rPr>
          <w:rFonts w:ascii="Times New Roman" w:hAnsi="Times New Roman" w:cs="Times New Roman"/>
          <w:bCs/>
          <w:sz w:val="28"/>
          <w:szCs w:val="28"/>
        </w:rPr>
        <w:t xml:space="preserve"> по Витебской </w:t>
      </w:r>
      <w:r w:rsidR="0085173B" w:rsidRPr="00AF33EA">
        <w:rPr>
          <w:rFonts w:ascii="Times New Roman" w:hAnsi="Times New Roman" w:cs="Times New Roman"/>
          <w:bCs/>
          <w:sz w:val="28"/>
          <w:szCs w:val="28"/>
        </w:rPr>
        <w:t>области» от</w:t>
      </w:r>
      <w:r w:rsidR="00857962" w:rsidRPr="00AF33E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A62ACF" w:rsidRPr="00AF33EA">
        <w:rPr>
          <w:rFonts w:ascii="Times New Roman" w:hAnsi="Times New Roman" w:cs="Times New Roman"/>
          <w:bCs/>
          <w:sz w:val="28"/>
          <w:szCs w:val="28"/>
        </w:rPr>
        <w:t>7</w:t>
      </w:r>
      <w:r w:rsidR="00857962" w:rsidRPr="00AF33EA">
        <w:rPr>
          <w:rFonts w:ascii="Times New Roman" w:hAnsi="Times New Roman" w:cs="Times New Roman"/>
          <w:bCs/>
          <w:sz w:val="28"/>
          <w:szCs w:val="28"/>
        </w:rPr>
        <w:t>.</w:t>
      </w:r>
      <w:r w:rsidR="0002407F">
        <w:rPr>
          <w:rFonts w:ascii="Times New Roman" w:hAnsi="Times New Roman" w:cs="Times New Roman"/>
          <w:bCs/>
          <w:sz w:val="28"/>
          <w:szCs w:val="28"/>
        </w:rPr>
        <w:t>05</w:t>
      </w:r>
      <w:r w:rsidR="00857962" w:rsidRPr="00AF33EA">
        <w:rPr>
          <w:rFonts w:ascii="Times New Roman" w:hAnsi="Times New Roman" w:cs="Times New Roman"/>
          <w:bCs/>
          <w:sz w:val="28"/>
          <w:szCs w:val="28"/>
        </w:rPr>
        <w:t>.20</w:t>
      </w:r>
      <w:r w:rsidR="00A62ACF" w:rsidRPr="00AF33EA">
        <w:rPr>
          <w:rFonts w:ascii="Times New Roman" w:hAnsi="Times New Roman" w:cs="Times New Roman"/>
          <w:bCs/>
          <w:sz w:val="28"/>
          <w:szCs w:val="28"/>
        </w:rPr>
        <w:t>2</w:t>
      </w:r>
      <w:r w:rsidR="0002407F">
        <w:rPr>
          <w:rFonts w:ascii="Times New Roman" w:hAnsi="Times New Roman" w:cs="Times New Roman"/>
          <w:bCs/>
          <w:sz w:val="28"/>
          <w:szCs w:val="28"/>
        </w:rPr>
        <w:t>1</w:t>
      </w:r>
      <w:r w:rsidR="00857962" w:rsidRPr="00AF33EA">
        <w:rPr>
          <w:rFonts w:ascii="Times New Roman" w:hAnsi="Times New Roman" w:cs="Times New Roman"/>
          <w:bCs/>
          <w:sz w:val="28"/>
          <w:szCs w:val="28"/>
        </w:rPr>
        <w:t>г. №</w:t>
      </w:r>
      <w:r w:rsidR="00693350" w:rsidRPr="00AF33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07F">
        <w:rPr>
          <w:rFonts w:ascii="Times New Roman" w:hAnsi="Times New Roman" w:cs="Times New Roman"/>
          <w:bCs/>
          <w:sz w:val="28"/>
          <w:szCs w:val="28"/>
        </w:rPr>
        <w:t>420</w:t>
      </w:r>
      <w:r w:rsidR="00693350" w:rsidRPr="00AF33EA">
        <w:rPr>
          <w:rFonts w:ascii="Times New Roman" w:hAnsi="Times New Roman" w:cs="Times New Roman"/>
          <w:bCs/>
          <w:sz w:val="28"/>
          <w:szCs w:val="28"/>
        </w:rPr>
        <w:t>-30/</w:t>
      </w:r>
      <w:r w:rsidR="00A62ACF" w:rsidRPr="00AF33EA">
        <w:rPr>
          <w:rFonts w:ascii="Times New Roman" w:hAnsi="Times New Roman" w:cs="Times New Roman"/>
          <w:bCs/>
          <w:sz w:val="28"/>
          <w:szCs w:val="28"/>
        </w:rPr>
        <w:t>2</w:t>
      </w:r>
      <w:r w:rsidR="0002407F">
        <w:rPr>
          <w:rFonts w:ascii="Times New Roman" w:hAnsi="Times New Roman" w:cs="Times New Roman"/>
          <w:bCs/>
          <w:sz w:val="28"/>
          <w:szCs w:val="28"/>
        </w:rPr>
        <w:t>1</w:t>
      </w:r>
      <w:r w:rsidR="00BA1A83" w:rsidRPr="00AF33E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C896376" w14:textId="77777777" w:rsidR="00857962" w:rsidRPr="00AF33EA" w:rsidRDefault="00985BE3" w:rsidP="00693350">
      <w:pPr>
        <w:widowControl w:val="0"/>
        <w:autoSpaceDE w:val="0"/>
        <w:autoSpaceDN w:val="0"/>
        <w:adjustRightInd w:val="0"/>
        <w:ind w:firstLine="570"/>
        <w:jc w:val="both"/>
        <w:rPr>
          <w:b/>
          <w:color w:val="000000"/>
          <w:sz w:val="28"/>
          <w:szCs w:val="28"/>
        </w:rPr>
      </w:pPr>
      <w:r w:rsidRPr="00AF33EA">
        <w:rPr>
          <w:b/>
          <w:sz w:val="28"/>
          <w:szCs w:val="28"/>
        </w:rPr>
        <w:t>Место нахождения</w:t>
      </w:r>
      <w:r w:rsidR="00DB34B0" w:rsidRPr="00AF33EA">
        <w:rPr>
          <w:b/>
          <w:sz w:val="28"/>
          <w:szCs w:val="28"/>
        </w:rPr>
        <w:t xml:space="preserve"> многоквартирного жилого</w:t>
      </w:r>
      <w:r w:rsidR="00DB34B0" w:rsidRPr="00AF33EA">
        <w:rPr>
          <w:b/>
          <w:color w:val="000000"/>
          <w:sz w:val="28"/>
          <w:szCs w:val="28"/>
        </w:rPr>
        <w:t xml:space="preserve"> </w:t>
      </w:r>
      <w:r w:rsidR="0085173B" w:rsidRPr="00AF33EA">
        <w:rPr>
          <w:b/>
          <w:color w:val="000000"/>
          <w:sz w:val="28"/>
          <w:szCs w:val="28"/>
        </w:rPr>
        <w:t>дома (</w:t>
      </w:r>
      <w:r w:rsidR="00DB34B0" w:rsidRPr="00AF33EA">
        <w:rPr>
          <w:b/>
          <w:color w:val="000000"/>
          <w:sz w:val="28"/>
          <w:szCs w:val="28"/>
        </w:rPr>
        <w:t xml:space="preserve">далее - </w:t>
      </w:r>
      <w:r w:rsidRPr="00AF33EA">
        <w:rPr>
          <w:b/>
          <w:color w:val="000000"/>
          <w:sz w:val="28"/>
          <w:szCs w:val="28"/>
        </w:rPr>
        <w:t>объект строительства</w:t>
      </w:r>
      <w:r w:rsidR="00DB34B0" w:rsidRPr="00AF33EA">
        <w:rPr>
          <w:b/>
          <w:color w:val="000000"/>
          <w:sz w:val="28"/>
          <w:szCs w:val="28"/>
        </w:rPr>
        <w:t>)</w:t>
      </w:r>
      <w:r w:rsidRPr="00AF33EA">
        <w:rPr>
          <w:b/>
          <w:color w:val="000000"/>
          <w:sz w:val="28"/>
          <w:szCs w:val="28"/>
        </w:rPr>
        <w:t>:</w:t>
      </w:r>
      <w:r w:rsidRPr="00AF33EA">
        <w:rPr>
          <w:sz w:val="28"/>
          <w:szCs w:val="28"/>
        </w:rPr>
        <w:t xml:space="preserve"> </w:t>
      </w:r>
      <w:r w:rsidR="0071408E">
        <w:rPr>
          <w:sz w:val="28"/>
          <w:szCs w:val="28"/>
        </w:rPr>
        <w:t xml:space="preserve">Витебская область, Витебский район, </w:t>
      </w:r>
      <w:proofErr w:type="spellStart"/>
      <w:r w:rsidR="0045361B">
        <w:rPr>
          <w:sz w:val="28"/>
          <w:szCs w:val="28"/>
        </w:rPr>
        <w:t>аг.Тулово</w:t>
      </w:r>
      <w:proofErr w:type="spellEnd"/>
      <w:r w:rsidR="007B6DCC" w:rsidRPr="00AF33EA">
        <w:rPr>
          <w:sz w:val="28"/>
          <w:szCs w:val="28"/>
        </w:rPr>
        <w:t xml:space="preserve">, </w:t>
      </w:r>
      <w:proofErr w:type="spellStart"/>
      <w:r w:rsidR="00D366CA">
        <w:rPr>
          <w:sz w:val="28"/>
          <w:szCs w:val="28"/>
        </w:rPr>
        <w:t>ул.Витебская</w:t>
      </w:r>
      <w:proofErr w:type="spellEnd"/>
      <w:r w:rsidRPr="00AF33EA">
        <w:rPr>
          <w:sz w:val="28"/>
          <w:szCs w:val="28"/>
        </w:rPr>
        <w:t>.</w:t>
      </w:r>
      <w:r w:rsidRPr="00AF33EA">
        <w:rPr>
          <w:b/>
          <w:color w:val="000000"/>
          <w:sz w:val="28"/>
          <w:szCs w:val="28"/>
        </w:rPr>
        <w:t xml:space="preserve"> </w:t>
      </w:r>
    </w:p>
    <w:p w14:paraId="1DB9804F" w14:textId="77777777" w:rsidR="00AD388E" w:rsidRPr="00AF33EA" w:rsidRDefault="00985BE3" w:rsidP="00FC1FC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F33EA">
        <w:rPr>
          <w:b/>
          <w:color w:val="000000"/>
          <w:sz w:val="28"/>
          <w:szCs w:val="28"/>
        </w:rPr>
        <w:t xml:space="preserve">  Характеристика объекта</w:t>
      </w:r>
      <w:r w:rsidR="00693350" w:rsidRPr="00AF33EA">
        <w:rPr>
          <w:b/>
          <w:color w:val="000000"/>
          <w:sz w:val="28"/>
          <w:szCs w:val="28"/>
        </w:rPr>
        <w:t xml:space="preserve"> </w:t>
      </w:r>
      <w:r w:rsidR="00857962" w:rsidRPr="00AF33EA">
        <w:rPr>
          <w:b/>
          <w:color w:val="000000"/>
          <w:sz w:val="28"/>
          <w:szCs w:val="28"/>
        </w:rPr>
        <w:t>строительства</w:t>
      </w:r>
      <w:r w:rsidRPr="00AF33EA">
        <w:rPr>
          <w:b/>
          <w:color w:val="000000"/>
          <w:sz w:val="28"/>
          <w:szCs w:val="28"/>
        </w:rPr>
        <w:t>:</w:t>
      </w:r>
      <w:r w:rsidRPr="00AF33EA">
        <w:rPr>
          <w:bCs/>
          <w:color w:val="000000"/>
          <w:sz w:val="28"/>
          <w:szCs w:val="28"/>
        </w:rPr>
        <w:t xml:space="preserve"> </w:t>
      </w:r>
      <w:r w:rsidR="0033102C" w:rsidRPr="00AF33EA">
        <w:rPr>
          <w:bCs/>
          <w:color w:val="000000"/>
          <w:sz w:val="28"/>
          <w:szCs w:val="28"/>
        </w:rPr>
        <w:t xml:space="preserve">крупнопанельный </w:t>
      </w:r>
      <w:r w:rsidRPr="00AF33EA">
        <w:rPr>
          <w:bCs/>
          <w:color w:val="000000"/>
          <w:sz w:val="28"/>
          <w:szCs w:val="28"/>
        </w:rPr>
        <w:t>жилой дом 5-ти этажный, 2-х секционный</w:t>
      </w:r>
      <w:r w:rsidR="0033102C" w:rsidRPr="00AF33EA">
        <w:rPr>
          <w:bCs/>
          <w:color w:val="000000"/>
          <w:sz w:val="28"/>
          <w:szCs w:val="28"/>
        </w:rPr>
        <w:t>, 40-квартирный на базе типовых модернизированных блок-секций действующей серии 111-108</w:t>
      </w:r>
      <w:r w:rsidR="00693350" w:rsidRPr="00AF33EA">
        <w:rPr>
          <w:bCs/>
          <w:color w:val="000000"/>
          <w:sz w:val="28"/>
          <w:szCs w:val="28"/>
        </w:rPr>
        <w:t>, здание прямоугольной формы в плане,</w:t>
      </w:r>
      <w:r w:rsidR="00FC1FC1" w:rsidRPr="00AF33EA">
        <w:rPr>
          <w:bCs/>
          <w:color w:val="000000"/>
          <w:sz w:val="28"/>
          <w:szCs w:val="28"/>
        </w:rPr>
        <w:t xml:space="preserve"> </w:t>
      </w:r>
      <w:r w:rsidR="00693350" w:rsidRPr="00AF33EA">
        <w:rPr>
          <w:bCs/>
          <w:color w:val="000000"/>
          <w:sz w:val="28"/>
          <w:szCs w:val="28"/>
        </w:rPr>
        <w:t>с техподпольем,</w:t>
      </w:r>
      <w:r w:rsidR="00FC1FC1" w:rsidRPr="00AF33EA">
        <w:rPr>
          <w:bCs/>
          <w:color w:val="000000"/>
          <w:sz w:val="28"/>
          <w:szCs w:val="28"/>
        </w:rPr>
        <w:t xml:space="preserve"> </w:t>
      </w:r>
      <w:proofErr w:type="spellStart"/>
      <w:r w:rsidR="00282DEA">
        <w:rPr>
          <w:bCs/>
          <w:color w:val="000000"/>
          <w:sz w:val="28"/>
          <w:szCs w:val="28"/>
        </w:rPr>
        <w:t>бесчердачное</w:t>
      </w:r>
      <w:proofErr w:type="spellEnd"/>
      <w:r w:rsidR="00282DEA">
        <w:rPr>
          <w:bCs/>
          <w:color w:val="000000"/>
          <w:sz w:val="28"/>
          <w:szCs w:val="28"/>
        </w:rPr>
        <w:t xml:space="preserve"> покрытие (совмещённая крыша)</w:t>
      </w:r>
      <w:r w:rsidR="00693350" w:rsidRPr="00AF33EA">
        <w:rPr>
          <w:bCs/>
          <w:color w:val="000000"/>
          <w:sz w:val="28"/>
          <w:szCs w:val="28"/>
        </w:rPr>
        <w:t xml:space="preserve">, </w:t>
      </w:r>
      <w:r w:rsidR="00282DEA">
        <w:rPr>
          <w:bCs/>
          <w:color w:val="000000"/>
          <w:sz w:val="28"/>
          <w:szCs w:val="28"/>
        </w:rPr>
        <w:t xml:space="preserve"> оборудован </w:t>
      </w:r>
      <w:r w:rsidR="00E35244" w:rsidRPr="00AF33EA">
        <w:rPr>
          <w:bCs/>
          <w:color w:val="000000"/>
          <w:sz w:val="28"/>
          <w:szCs w:val="28"/>
        </w:rPr>
        <w:t>лифтом</w:t>
      </w:r>
      <w:r w:rsidR="00693350" w:rsidRPr="00AF33EA">
        <w:rPr>
          <w:bCs/>
          <w:color w:val="000000"/>
          <w:sz w:val="28"/>
          <w:szCs w:val="28"/>
        </w:rPr>
        <w:t xml:space="preserve"> и организованным </w:t>
      </w:r>
      <w:r w:rsidR="00794270">
        <w:rPr>
          <w:bCs/>
          <w:color w:val="000000"/>
          <w:sz w:val="28"/>
          <w:szCs w:val="28"/>
        </w:rPr>
        <w:t>внутренним</w:t>
      </w:r>
      <w:r w:rsidR="00693350" w:rsidRPr="00AF33EA">
        <w:rPr>
          <w:bCs/>
          <w:color w:val="000000"/>
          <w:sz w:val="28"/>
          <w:szCs w:val="28"/>
        </w:rPr>
        <w:t xml:space="preserve"> водоотводом</w:t>
      </w:r>
      <w:r w:rsidR="00E35244" w:rsidRPr="00AF33EA">
        <w:rPr>
          <w:bCs/>
          <w:color w:val="000000"/>
          <w:sz w:val="28"/>
          <w:szCs w:val="28"/>
        </w:rPr>
        <w:t>,</w:t>
      </w:r>
      <w:r w:rsidR="00E35244" w:rsidRPr="00AF33EA">
        <w:rPr>
          <w:bCs/>
          <w:sz w:val="28"/>
          <w:szCs w:val="28"/>
        </w:rPr>
        <w:t xml:space="preserve"> без мусоропроводов</w:t>
      </w:r>
      <w:r w:rsidR="00693350" w:rsidRPr="00AF33EA">
        <w:rPr>
          <w:bCs/>
          <w:color w:val="000000"/>
          <w:sz w:val="28"/>
          <w:szCs w:val="28"/>
        </w:rPr>
        <w:t>.</w:t>
      </w:r>
      <w:r w:rsidR="0033102C" w:rsidRPr="00AF33EA">
        <w:rPr>
          <w:bCs/>
          <w:color w:val="000000"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 xml:space="preserve">Входные двери в подъезд предусмотрены </w:t>
      </w:r>
      <w:r w:rsidR="0033102C" w:rsidRPr="00AF33EA">
        <w:rPr>
          <w:bCs/>
          <w:sz w:val="28"/>
          <w:szCs w:val="28"/>
        </w:rPr>
        <w:t>стальные, укомплектованные охранно-переговорным устройством</w:t>
      </w:r>
      <w:r w:rsidRPr="00AF33EA">
        <w:rPr>
          <w:bCs/>
          <w:sz w:val="28"/>
          <w:szCs w:val="28"/>
        </w:rPr>
        <w:t>.</w:t>
      </w:r>
      <w:r w:rsidR="00FC1FC1" w:rsidRPr="00AF33EA">
        <w:rPr>
          <w:bCs/>
          <w:sz w:val="28"/>
          <w:szCs w:val="28"/>
        </w:rPr>
        <w:t xml:space="preserve"> </w:t>
      </w:r>
    </w:p>
    <w:p w14:paraId="707C1363" w14:textId="77777777" w:rsidR="00985BE3" w:rsidRPr="00AF33EA" w:rsidRDefault="00AD388E" w:rsidP="00AD388E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FF6600"/>
          <w:sz w:val="28"/>
          <w:szCs w:val="28"/>
        </w:rPr>
      </w:pPr>
      <w:r w:rsidRPr="00AF33EA">
        <w:rPr>
          <w:b/>
          <w:color w:val="000000"/>
          <w:sz w:val="28"/>
          <w:szCs w:val="28"/>
        </w:rPr>
        <w:t>Характеристика объекта долевого строительства (квартир</w:t>
      </w:r>
      <w:r w:rsidR="0085173B" w:rsidRPr="00AF33EA">
        <w:rPr>
          <w:b/>
          <w:color w:val="000000"/>
          <w:sz w:val="28"/>
          <w:szCs w:val="28"/>
        </w:rPr>
        <w:t>):</w:t>
      </w:r>
      <w:r w:rsidR="0085173B" w:rsidRPr="00AF33EA">
        <w:rPr>
          <w:bCs/>
          <w:color w:val="000000"/>
          <w:sz w:val="28"/>
          <w:szCs w:val="28"/>
        </w:rPr>
        <w:t xml:space="preserve"> </w:t>
      </w:r>
      <w:proofErr w:type="gramStart"/>
      <w:r w:rsidR="0085173B" w:rsidRPr="00AF33EA">
        <w:rPr>
          <w:bCs/>
          <w:sz w:val="28"/>
          <w:szCs w:val="28"/>
        </w:rPr>
        <w:t>В</w:t>
      </w:r>
      <w:proofErr w:type="gramEnd"/>
      <w:r w:rsidRPr="00AF33EA">
        <w:rPr>
          <w:bCs/>
          <w:sz w:val="28"/>
          <w:szCs w:val="28"/>
        </w:rPr>
        <w:t xml:space="preserve"> доме запроектированы 1, 2</w:t>
      </w:r>
      <w:r w:rsidR="0045361B">
        <w:rPr>
          <w:bCs/>
          <w:sz w:val="28"/>
          <w:szCs w:val="28"/>
        </w:rPr>
        <w:t>, 3</w:t>
      </w:r>
      <w:r w:rsidRPr="00AF33EA">
        <w:rPr>
          <w:bCs/>
          <w:sz w:val="28"/>
          <w:szCs w:val="28"/>
        </w:rPr>
        <w:t xml:space="preserve">-х комнатные квартиры с </w:t>
      </w:r>
      <w:r w:rsidR="00BD25A1" w:rsidRPr="00AF33EA">
        <w:rPr>
          <w:bCs/>
          <w:sz w:val="28"/>
          <w:szCs w:val="28"/>
        </w:rPr>
        <w:t>раздельными санузлами</w:t>
      </w:r>
      <w:r w:rsidRPr="00AF33EA">
        <w:rPr>
          <w:bCs/>
          <w:sz w:val="28"/>
          <w:szCs w:val="28"/>
        </w:rPr>
        <w:t xml:space="preserve">. Общая площадь квартир </w:t>
      </w:r>
      <w:r w:rsidR="00794270" w:rsidRPr="00794270">
        <w:rPr>
          <w:bCs/>
          <w:sz w:val="28"/>
          <w:szCs w:val="28"/>
        </w:rPr>
        <w:t>2299.45</w:t>
      </w:r>
      <w:r w:rsidRPr="00AF33EA">
        <w:rPr>
          <w:bCs/>
          <w:sz w:val="28"/>
          <w:szCs w:val="28"/>
        </w:rPr>
        <w:t xml:space="preserve"> м</w:t>
      </w:r>
      <w:r w:rsidRPr="00AF33EA">
        <w:rPr>
          <w:bCs/>
          <w:sz w:val="28"/>
          <w:szCs w:val="28"/>
          <w:vertAlign w:val="superscript"/>
        </w:rPr>
        <w:t>2</w:t>
      </w:r>
      <w:r w:rsidRPr="00AF33EA">
        <w:rPr>
          <w:bCs/>
          <w:sz w:val="28"/>
          <w:szCs w:val="28"/>
        </w:rPr>
        <w:t>. Входные двери в квартиры</w:t>
      </w:r>
      <w:r w:rsidR="00FE1730" w:rsidRPr="00AF33EA">
        <w:rPr>
          <w:bCs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>- стальные. Оконные блоки запроектированы из ПВХ профиля. Остекление лоджий – рамы из алюминиевого профиля.</w:t>
      </w:r>
      <w:r w:rsidRPr="00AF33EA">
        <w:rPr>
          <w:bCs/>
          <w:color w:val="FF0000"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 xml:space="preserve">Стены жилых комнат, </w:t>
      </w:r>
      <w:r w:rsidR="0085173B" w:rsidRPr="00AF33EA">
        <w:rPr>
          <w:bCs/>
          <w:sz w:val="28"/>
          <w:szCs w:val="28"/>
        </w:rPr>
        <w:t>прихожих и</w:t>
      </w:r>
      <w:r w:rsidRPr="00AF33EA">
        <w:rPr>
          <w:bCs/>
          <w:sz w:val="28"/>
          <w:szCs w:val="28"/>
        </w:rPr>
        <w:t xml:space="preserve"> коридоров оклеиваются обоями.</w:t>
      </w:r>
      <w:r w:rsidRPr="00AF33EA">
        <w:rPr>
          <w:bCs/>
          <w:color w:val="FF0000"/>
          <w:sz w:val="28"/>
          <w:szCs w:val="28"/>
        </w:rPr>
        <w:t xml:space="preserve"> </w:t>
      </w:r>
      <w:r w:rsidR="0085173B" w:rsidRPr="00AF33EA">
        <w:rPr>
          <w:bCs/>
          <w:sz w:val="28"/>
          <w:szCs w:val="28"/>
        </w:rPr>
        <w:t>В санузлах</w:t>
      </w:r>
      <w:r w:rsidRPr="00AF33EA">
        <w:rPr>
          <w:bCs/>
          <w:sz w:val="28"/>
          <w:szCs w:val="28"/>
        </w:rPr>
        <w:t>, ванных комнатах, в кухнях покраска стен и потолков</w:t>
      </w:r>
      <w:r w:rsidR="00FE1730" w:rsidRPr="00AF33EA">
        <w:rPr>
          <w:bCs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 xml:space="preserve">- </w:t>
      </w:r>
      <w:r w:rsidR="007B7FBE" w:rsidRPr="00AF33EA">
        <w:rPr>
          <w:bCs/>
          <w:sz w:val="28"/>
          <w:szCs w:val="28"/>
        </w:rPr>
        <w:t>акриловой</w:t>
      </w:r>
      <w:r w:rsidRPr="00AF33EA">
        <w:rPr>
          <w:bCs/>
          <w:sz w:val="28"/>
          <w:szCs w:val="28"/>
        </w:rPr>
        <w:t xml:space="preserve"> краской.</w:t>
      </w:r>
      <w:r w:rsidRPr="00AF33EA">
        <w:rPr>
          <w:bCs/>
          <w:color w:val="FF0000"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>Потолки жилых комнат, прихожих и коридоров – акриловая покраска.</w:t>
      </w:r>
      <w:r w:rsidRPr="00AF33EA">
        <w:rPr>
          <w:bCs/>
          <w:color w:val="FF0000"/>
          <w:sz w:val="28"/>
          <w:szCs w:val="28"/>
        </w:rPr>
        <w:t xml:space="preserve"> </w:t>
      </w:r>
      <w:r w:rsidR="0085173B" w:rsidRPr="00AF33EA">
        <w:rPr>
          <w:bCs/>
          <w:sz w:val="28"/>
          <w:szCs w:val="28"/>
        </w:rPr>
        <w:t>Полы в</w:t>
      </w:r>
      <w:r w:rsidRPr="00AF33EA">
        <w:rPr>
          <w:bCs/>
          <w:sz w:val="28"/>
          <w:szCs w:val="28"/>
        </w:rPr>
        <w:t xml:space="preserve"> жилых комнатах, прихожих, кухнях, коридорах – ламинированные покрытия,</w:t>
      </w:r>
      <w:r w:rsidRPr="00AF33EA">
        <w:rPr>
          <w:bCs/>
          <w:color w:val="FF0000"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>в санузлах, ванных комнатах – керамическая плитка.</w:t>
      </w:r>
      <w:r w:rsidRPr="00AF33EA">
        <w:rPr>
          <w:bCs/>
          <w:color w:val="FF0000"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 xml:space="preserve">Отопление </w:t>
      </w:r>
      <w:r w:rsidR="00282DEA">
        <w:rPr>
          <w:bCs/>
          <w:sz w:val="28"/>
          <w:szCs w:val="28"/>
        </w:rPr>
        <w:t>–</w:t>
      </w:r>
      <w:r w:rsidRPr="00AF33EA">
        <w:rPr>
          <w:bCs/>
          <w:sz w:val="28"/>
          <w:szCs w:val="28"/>
        </w:rPr>
        <w:t xml:space="preserve"> </w:t>
      </w:r>
      <w:r w:rsidR="00282DEA">
        <w:rPr>
          <w:bCs/>
          <w:sz w:val="28"/>
          <w:szCs w:val="28"/>
        </w:rPr>
        <w:t>электроконвекторы с регулирующей арматурой</w:t>
      </w:r>
      <w:r w:rsidRPr="00AF33EA">
        <w:rPr>
          <w:bCs/>
          <w:sz w:val="28"/>
          <w:szCs w:val="28"/>
        </w:rPr>
        <w:t xml:space="preserve">. </w:t>
      </w:r>
      <w:r w:rsidR="00282DEA">
        <w:rPr>
          <w:bCs/>
          <w:sz w:val="28"/>
          <w:szCs w:val="28"/>
        </w:rPr>
        <w:t>Подогрев воды и пище приготовления использование электроэнергии</w:t>
      </w:r>
      <w:r w:rsidRPr="00AF33EA">
        <w:rPr>
          <w:bCs/>
          <w:sz w:val="28"/>
          <w:szCs w:val="28"/>
        </w:rPr>
        <w:t>.</w:t>
      </w:r>
      <w:r w:rsidRPr="00AF33EA">
        <w:rPr>
          <w:bCs/>
          <w:color w:val="FF0000"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 xml:space="preserve">В здании предусмотрен поквартирный </w:t>
      </w:r>
      <w:r w:rsidR="0085173B" w:rsidRPr="00AF33EA">
        <w:rPr>
          <w:bCs/>
          <w:sz w:val="28"/>
          <w:szCs w:val="28"/>
        </w:rPr>
        <w:t xml:space="preserve">учет </w:t>
      </w:r>
      <w:r w:rsidRPr="00AF33EA">
        <w:rPr>
          <w:bCs/>
          <w:sz w:val="28"/>
          <w:szCs w:val="28"/>
        </w:rPr>
        <w:t>электроэнергии, холодной воды с установкой счетчиков учета.</w:t>
      </w:r>
      <w:r w:rsidRPr="00AF33EA">
        <w:rPr>
          <w:bCs/>
          <w:color w:val="FF0000"/>
          <w:sz w:val="28"/>
          <w:szCs w:val="28"/>
        </w:rPr>
        <w:t xml:space="preserve"> </w:t>
      </w:r>
      <w:r w:rsidRPr="00AF33EA">
        <w:rPr>
          <w:bCs/>
          <w:color w:val="000000"/>
          <w:sz w:val="28"/>
          <w:szCs w:val="28"/>
        </w:rPr>
        <w:t xml:space="preserve"> </w:t>
      </w:r>
      <w:r w:rsidR="00985BE3" w:rsidRPr="00AF33EA">
        <w:rPr>
          <w:bCs/>
          <w:sz w:val="28"/>
          <w:szCs w:val="28"/>
        </w:rPr>
        <w:t xml:space="preserve">  </w:t>
      </w:r>
    </w:p>
    <w:p w14:paraId="6300C21C" w14:textId="77777777" w:rsidR="00985BE3" w:rsidRPr="00AF33EA" w:rsidRDefault="00985BE3" w:rsidP="00985BE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F33EA">
        <w:rPr>
          <w:b/>
          <w:color w:val="000000"/>
          <w:sz w:val="28"/>
          <w:szCs w:val="28"/>
        </w:rPr>
        <w:t xml:space="preserve">           Ценовые показатели </w:t>
      </w:r>
      <w:r w:rsidR="00CC48CF" w:rsidRPr="00AF33EA">
        <w:rPr>
          <w:b/>
          <w:color w:val="000000"/>
          <w:sz w:val="28"/>
          <w:szCs w:val="28"/>
        </w:rPr>
        <w:t>стоимости объектов</w:t>
      </w:r>
      <w:r w:rsidR="003414F3" w:rsidRPr="00AF33EA">
        <w:rPr>
          <w:b/>
          <w:color w:val="000000"/>
          <w:sz w:val="28"/>
          <w:szCs w:val="28"/>
        </w:rPr>
        <w:t xml:space="preserve"> долевого строительства:</w:t>
      </w:r>
    </w:p>
    <w:p w14:paraId="2F23A3D5" w14:textId="77777777" w:rsidR="00985BE3" w:rsidRPr="00AF33EA" w:rsidRDefault="003414F3" w:rsidP="00985B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3EA">
        <w:rPr>
          <w:sz w:val="28"/>
          <w:szCs w:val="28"/>
        </w:rPr>
        <w:t>с</w:t>
      </w:r>
      <w:r w:rsidR="00985BE3" w:rsidRPr="00AF33EA">
        <w:rPr>
          <w:sz w:val="28"/>
          <w:szCs w:val="28"/>
        </w:rPr>
        <w:t xml:space="preserve">тоимость </w:t>
      </w:r>
      <w:r w:rsidRPr="00AF33EA">
        <w:rPr>
          <w:sz w:val="28"/>
          <w:szCs w:val="28"/>
        </w:rPr>
        <w:t xml:space="preserve">в текущих ценах 1м2 общей площади объектов долевого строительства на дату опубликования проектной декларации </w:t>
      </w:r>
      <w:r w:rsidR="006B738A" w:rsidRPr="00AF33EA">
        <w:rPr>
          <w:sz w:val="28"/>
          <w:szCs w:val="28"/>
        </w:rPr>
        <w:t xml:space="preserve">приблизительная и </w:t>
      </w:r>
      <w:r w:rsidRPr="00AF33EA">
        <w:rPr>
          <w:sz w:val="28"/>
          <w:szCs w:val="28"/>
        </w:rPr>
        <w:t xml:space="preserve">составляет для граждан, состоящих на учёте нуждающихся в улучшении жилищных условий, в установленном законодательством </w:t>
      </w:r>
      <w:r w:rsidR="00CC48CF" w:rsidRPr="00AF33EA">
        <w:rPr>
          <w:sz w:val="28"/>
          <w:szCs w:val="28"/>
        </w:rPr>
        <w:t xml:space="preserve">порядке </w:t>
      </w:r>
      <w:r w:rsidR="003B7528">
        <w:rPr>
          <w:sz w:val="28"/>
          <w:szCs w:val="28"/>
        </w:rPr>
        <w:t>–</w:t>
      </w:r>
      <w:r w:rsidRPr="00AF33EA">
        <w:rPr>
          <w:sz w:val="28"/>
          <w:szCs w:val="28"/>
        </w:rPr>
        <w:t xml:space="preserve"> </w:t>
      </w:r>
      <w:r w:rsidR="003B7528" w:rsidRPr="003B7528">
        <w:rPr>
          <w:sz w:val="28"/>
          <w:szCs w:val="28"/>
        </w:rPr>
        <w:t>1388.4</w:t>
      </w:r>
      <w:r w:rsidR="00CC48CF" w:rsidRPr="00AF33EA">
        <w:rPr>
          <w:sz w:val="28"/>
          <w:szCs w:val="28"/>
        </w:rPr>
        <w:t xml:space="preserve"> рублей</w:t>
      </w:r>
      <w:r w:rsidR="005A1BBD">
        <w:rPr>
          <w:sz w:val="28"/>
          <w:szCs w:val="28"/>
        </w:rPr>
        <w:t xml:space="preserve"> (с отделкой)</w:t>
      </w:r>
      <w:r w:rsidR="00985BE3" w:rsidRPr="00AF33EA">
        <w:rPr>
          <w:sz w:val="28"/>
          <w:szCs w:val="28"/>
        </w:rPr>
        <w:t>.</w:t>
      </w:r>
    </w:p>
    <w:p w14:paraId="0550FF4B" w14:textId="77777777" w:rsidR="007B7FBE" w:rsidRPr="00AF33EA" w:rsidRDefault="00985BE3" w:rsidP="00FE173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F33EA">
        <w:rPr>
          <w:b/>
          <w:sz w:val="28"/>
          <w:szCs w:val="28"/>
        </w:rPr>
        <w:t>Количество квартир</w:t>
      </w:r>
      <w:r w:rsidR="003414F3" w:rsidRPr="00AF33EA">
        <w:rPr>
          <w:b/>
          <w:sz w:val="28"/>
          <w:szCs w:val="28"/>
        </w:rPr>
        <w:t>,</w:t>
      </w:r>
      <w:r w:rsidRPr="00AF33EA">
        <w:rPr>
          <w:b/>
          <w:sz w:val="28"/>
          <w:szCs w:val="28"/>
        </w:rPr>
        <w:t xml:space="preserve"> предлагаемых для заключения договоров</w:t>
      </w:r>
      <w:r w:rsidR="003414F3" w:rsidRPr="00AF33EA">
        <w:rPr>
          <w:b/>
          <w:sz w:val="28"/>
          <w:szCs w:val="28"/>
        </w:rPr>
        <w:t xml:space="preserve"> создания объекта долевого строительства</w:t>
      </w:r>
      <w:r w:rsidRPr="00AF33EA">
        <w:rPr>
          <w:b/>
          <w:sz w:val="28"/>
          <w:szCs w:val="28"/>
        </w:rPr>
        <w:t>:</w:t>
      </w:r>
      <w:r w:rsidRPr="00AF33EA">
        <w:rPr>
          <w:bCs/>
          <w:sz w:val="28"/>
          <w:szCs w:val="28"/>
        </w:rPr>
        <w:t xml:space="preserve"> </w:t>
      </w:r>
    </w:p>
    <w:p w14:paraId="0F5E9CB7" w14:textId="77777777" w:rsidR="00FE1730" w:rsidRPr="00AF33EA" w:rsidRDefault="008818B3" w:rsidP="008818B3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AF33EA">
        <w:rPr>
          <w:bCs/>
          <w:sz w:val="28"/>
          <w:szCs w:val="28"/>
        </w:rPr>
        <w:t xml:space="preserve">Доля жилых помещений при заключении договоров создания объектов долевого строительства: </w:t>
      </w:r>
      <w:r w:rsidR="0045361B">
        <w:rPr>
          <w:bCs/>
          <w:sz w:val="28"/>
          <w:szCs w:val="28"/>
        </w:rPr>
        <w:t>4</w:t>
      </w:r>
      <w:r w:rsidRPr="00AF33EA">
        <w:rPr>
          <w:bCs/>
          <w:sz w:val="28"/>
          <w:szCs w:val="28"/>
        </w:rPr>
        <w:t>0 квартир – для граждан, состоящих на учёте</w:t>
      </w:r>
      <w:r w:rsidR="00C6499E">
        <w:rPr>
          <w:bCs/>
          <w:sz w:val="28"/>
          <w:szCs w:val="28"/>
        </w:rPr>
        <w:t xml:space="preserve"> и</w:t>
      </w:r>
      <w:r w:rsidRPr="00AF33EA">
        <w:rPr>
          <w:bCs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lastRenderedPageBreak/>
        <w:t>нуждающихся в улучшении жилищных условий</w:t>
      </w:r>
      <w:r w:rsidR="00486174" w:rsidRPr="00AF33EA">
        <w:rPr>
          <w:bCs/>
          <w:sz w:val="28"/>
          <w:szCs w:val="28"/>
        </w:rPr>
        <w:t>.</w:t>
      </w:r>
      <w:r w:rsidR="00FE1730" w:rsidRPr="00AF33EA">
        <w:rPr>
          <w:bCs/>
          <w:sz w:val="28"/>
          <w:szCs w:val="28"/>
        </w:rPr>
        <w:t xml:space="preserve"> </w:t>
      </w:r>
    </w:p>
    <w:p w14:paraId="3BAEE25C" w14:textId="77777777" w:rsidR="008818B3" w:rsidRPr="00AF33EA" w:rsidRDefault="008818B3" w:rsidP="008818B3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AF33EA">
        <w:rPr>
          <w:bCs/>
          <w:sz w:val="28"/>
          <w:szCs w:val="28"/>
        </w:rPr>
        <w:t>В составе жилого дома:</w:t>
      </w:r>
    </w:p>
    <w:p w14:paraId="3F2EC102" w14:textId="77777777" w:rsidR="00FE1730" w:rsidRPr="00AF33EA" w:rsidRDefault="00FE1730" w:rsidP="00FE1730">
      <w:pPr>
        <w:rPr>
          <w:sz w:val="28"/>
          <w:szCs w:val="28"/>
        </w:rPr>
      </w:pPr>
      <w:r w:rsidRPr="00AF33EA">
        <w:rPr>
          <w:sz w:val="28"/>
          <w:szCs w:val="28"/>
        </w:rPr>
        <w:t xml:space="preserve">1. Однокомнатных </w:t>
      </w:r>
      <w:r w:rsidR="0045361B">
        <w:rPr>
          <w:sz w:val="28"/>
          <w:szCs w:val="28"/>
        </w:rPr>
        <w:t>1</w:t>
      </w:r>
      <w:r w:rsidRPr="00AF33EA">
        <w:rPr>
          <w:sz w:val="28"/>
          <w:szCs w:val="28"/>
        </w:rPr>
        <w:t xml:space="preserve">0 квартир </w:t>
      </w:r>
    </w:p>
    <w:p w14:paraId="7FAF3E8B" w14:textId="77777777" w:rsidR="00FE1730" w:rsidRPr="00AF33EA" w:rsidRDefault="00FE1730" w:rsidP="00FE1730">
      <w:pPr>
        <w:rPr>
          <w:sz w:val="28"/>
          <w:szCs w:val="28"/>
        </w:rPr>
      </w:pPr>
      <w:r w:rsidRPr="00AF33EA">
        <w:rPr>
          <w:sz w:val="28"/>
          <w:szCs w:val="28"/>
        </w:rPr>
        <w:t xml:space="preserve">-  общая площадь </w:t>
      </w:r>
      <w:r w:rsidR="00CC48CF" w:rsidRPr="00AF33EA">
        <w:rPr>
          <w:sz w:val="28"/>
          <w:szCs w:val="28"/>
        </w:rPr>
        <w:t>одной квартиры</w:t>
      </w:r>
      <w:r w:rsidRPr="00AF33EA">
        <w:rPr>
          <w:sz w:val="28"/>
          <w:szCs w:val="28"/>
        </w:rPr>
        <w:t>- 3</w:t>
      </w:r>
      <w:r w:rsidR="0045361B">
        <w:rPr>
          <w:sz w:val="28"/>
          <w:szCs w:val="28"/>
        </w:rPr>
        <w:t>8</w:t>
      </w:r>
      <w:r w:rsidRPr="00AF33EA">
        <w:rPr>
          <w:sz w:val="28"/>
          <w:szCs w:val="28"/>
        </w:rPr>
        <w:t>,</w:t>
      </w:r>
      <w:r w:rsidR="0045361B">
        <w:rPr>
          <w:sz w:val="28"/>
          <w:szCs w:val="28"/>
        </w:rPr>
        <w:t>91</w:t>
      </w:r>
      <w:r w:rsidRPr="00AF33EA">
        <w:rPr>
          <w:sz w:val="28"/>
          <w:szCs w:val="28"/>
        </w:rPr>
        <w:t xml:space="preserve"> м2, жилая- 18,84 м2 </w:t>
      </w:r>
    </w:p>
    <w:p w14:paraId="00FF4C04" w14:textId="77777777" w:rsidR="00FE1730" w:rsidRPr="00AF33EA" w:rsidRDefault="00FE1730" w:rsidP="00FE1730">
      <w:pPr>
        <w:rPr>
          <w:sz w:val="28"/>
          <w:szCs w:val="28"/>
        </w:rPr>
      </w:pPr>
      <w:r w:rsidRPr="00AF33EA">
        <w:rPr>
          <w:sz w:val="28"/>
          <w:szCs w:val="28"/>
        </w:rPr>
        <w:t xml:space="preserve">2. </w:t>
      </w:r>
      <w:r w:rsidR="00CC48CF" w:rsidRPr="00AF33EA">
        <w:rPr>
          <w:sz w:val="28"/>
          <w:szCs w:val="28"/>
        </w:rPr>
        <w:t>Двухкомнатных 10</w:t>
      </w:r>
      <w:r w:rsidRPr="00AF33EA">
        <w:rPr>
          <w:sz w:val="28"/>
          <w:szCs w:val="28"/>
        </w:rPr>
        <w:t xml:space="preserve"> квартир</w:t>
      </w:r>
    </w:p>
    <w:p w14:paraId="5D13F01F" w14:textId="77777777" w:rsidR="00FE1730" w:rsidRPr="00AF33EA" w:rsidRDefault="00FE1730" w:rsidP="00FE1730">
      <w:pPr>
        <w:rPr>
          <w:sz w:val="28"/>
          <w:szCs w:val="28"/>
        </w:rPr>
      </w:pPr>
      <w:r w:rsidRPr="00AF33EA">
        <w:rPr>
          <w:sz w:val="28"/>
          <w:szCs w:val="28"/>
        </w:rPr>
        <w:t>- общая площадь одной квартиры –</w:t>
      </w:r>
      <w:r w:rsidR="0045361B">
        <w:rPr>
          <w:sz w:val="28"/>
          <w:szCs w:val="28"/>
        </w:rPr>
        <w:t>55</w:t>
      </w:r>
      <w:r w:rsidRPr="00AF33EA">
        <w:rPr>
          <w:sz w:val="28"/>
          <w:szCs w:val="28"/>
        </w:rPr>
        <w:t>,</w:t>
      </w:r>
      <w:r w:rsidR="0045361B">
        <w:rPr>
          <w:sz w:val="28"/>
          <w:szCs w:val="28"/>
        </w:rPr>
        <w:t>05</w:t>
      </w:r>
      <w:r w:rsidRPr="00AF33EA">
        <w:rPr>
          <w:sz w:val="28"/>
          <w:szCs w:val="28"/>
        </w:rPr>
        <w:t xml:space="preserve"> м2, жилая – 3</w:t>
      </w:r>
      <w:r w:rsidR="0045361B">
        <w:rPr>
          <w:sz w:val="28"/>
          <w:szCs w:val="28"/>
        </w:rPr>
        <w:t>0</w:t>
      </w:r>
      <w:r w:rsidRPr="00AF33EA">
        <w:rPr>
          <w:sz w:val="28"/>
          <w:szCs w:val="28"/>
        </w:rPr>
        <w:t>,</w:t>
      </w:r>
      <w:r w:rsidR="0045361B">
        <w:rPr>
          <w:sz w:val="28"/>
          <w:szCs w:val="28"/>
        </w:rPr>
        <w:t>11</w:t>
      </w:r>
      <w:r w:rsidRPr="00AF33EA">
        <w:rPr>
          <w:sz w:val="28"/>
          <w:szCs w:val="28"/>
        </w:rPr>
        <w:t>м2</w:t>
      </w:r>
    </w:p>
    <w:p w14:paraId="60EFB7B8" w14:textId="77777777" w:rsidR="00FE1730" w:rsidRPr="00AF33EA" w:rsidRDefault="00FE1730" w:rsidP="00FE1730">
      <w:pPr>
        <w:rPr>
          <w:sz w:val="28"/>
          <w:szCs w:val="28"/>
        </w:rPr>
      </w:pPr>
      <w:r w:rsidRPr="00AF33EA">
        <w:rPr>
          <w:sz w:val="28"/>
          <w:szCs w:val="28"/>
        </w:rPr>
        <w:t xml:space="preserve">3. </w:t>
      </w:r>
      <w:r w:rsidR="00CC48CF" w:rsidRPr="00AF33EA">
        <w:rPr>
          <w:sz w:val="28"/>
          <w:szCs w:val="28"/>
        </w:rPr>
        <w:t>Двухкомнатных 10</w:t>
      </w:r>
      <w:r w:rsidRPr="00AF33EA">
        <w:rPr>
          <w:sz w:val="28"/>
          <w:szCs w:val="28"/>
        </w:rPr>
        <w:t xml:space="preserve"> квартир</w:t>
      </w:r>
    </w:p>
    <w:p w14:paraId="6767E6B5" w14:textId="77777777" w:rsidR="00985BE3" w:rsidRDefault="00FE1730" w:rsidP="00F133C4">
      <w:pPr>
        <w:rPr>
          <w:sz w:val="28"/>
          <w:szCs w:val="28"/>
        </w:rPr>
      </w:pPr>
      <w:r w:rsidRPr="00AF33EA">
        <w:rPr>
          <w:sz w:val="28"/>
          <w:szCs w:val="28"/>
        </w:rPr>
        <w:t>- общей площадью одной квартиры – 63,</w:t>
      </w:r>
      <w:r w:rsidR="0045361B">
        <w:rPr>
          <w:sz w:val="28"/>
          <w:szCs w:val="28"/>
        </w:rPr>
        <w:t>38</w:t>
      </w:r>
      <w:r w:rsidRPr="00AF33EA">
        <w:rPr>
          <w:sz w:val="28"/>
          <w:szCs w:val="28"/>
        </w:rPr>
        <w:t xml:space="preserve"> м2, жилая -31,</w:t>
      </w:r>
      <w:r w:rsidR="007E33F5" w:rsidRPr="00AF33EA">
        <w:rPr>
          <w:sz w:val="28"/>
          <w:szCs w:val="28"/>
        </w:rPr>
        <w:t>15</w:t>
      </w:r>
      <w:r w:rsidRPr="00AF33EA">
        <w:rPr>
          <w:sz w:val="28"/>
          <w:szCs w:val="28"/>
        </w:rPr>
        <w:t xml:space="preserve"> м2</w:t>
      </w:r>
    </w:p>
    <w:p w14:paraId="180A97EE" w14:textId="77777777" w:rsidR="0045361B" w:rsidRPr="00AF33EA" w:rsidRDefault="0045361B" w:rsidP="0045361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F33EA">
        <w:rPr>
          <w:sz w:val="28"/>
          <w:szCs w:val="28"/>
        </w:rPr>
        <w:t xml:space="preserve">. </w:t>
      </w:r>
      <w:r>
        <w:rPr>
          <w:sz w:val="28"/>
          <w:szCs w:val="28"/>
        </w:rPr>
        <w:t>Трёхкомнатных</w:t>
      </w:r>
      <w:r w:rsidRPr="00AF33E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F33EA">
        <w:rPr>
          <w:sz w:val="28"/>
          <w:szCs w:val="28"/>
        </w:rPr>
        <w:t xml:space="preserve"> квартир</w:t>
      </w:r>
    </w:p>
    <w:p w14:paraId="697347B2" w14:textId="77777777" w:rsidR="0045361B" w:rsidRDefault="0045361B" w:rsidP="0045361B">
      <w:pPr>
        <w:rPr>
          <w:sz w:val="28"/>
          <w:szCs w:val="28"/>
        </w:rPr>
      </w:pPr>
      <w:r w:rsidRPr="00AF33EA">
        <w:rPr>
          <w:sz w:val="28"/>
          <w:szCs w:val="28"/>
        </w:rPr>
        <w:t xml:space="preserve">- общей площадью одной квартиры – </w:t>
      </w:r>
      <w:r>
        <w:rPr>
          <w:sz w:val="28"/>
          <w:szCs w:val="28"/>
        </w:rPr>
        <w:t>72</w:t>
      </w:r>
      <w:r w:rsidRPr="00AF33EA">
        <w:rPr>
          <w:sz w:val="28"/>
          <w:szCs w:val="28"/>
        </w:rPr>
        <w:t>,</w:t>
      </w:r>
      <w:r>
        <w:rPr>
          <w:sz w:val="28"/>
          <w:szCs w:val="28"/>
        </w:rPr>
        <w:t>92</w:t>
      </w:r>
      <w:r w:rsidRPr="00AF33EA">
        <w:rPr>
          <w:sz w:val="28"/>
          <w:szCs w:val="28"/>
        </w:rPr>
        <w:t xml:space="preserve"> м2, жилая -</w:t>
      </w:r>
      <w:r>
        <w:rPr>
          <w:sz w:val="28"/>
          <w:szCs w:val="28"/>
        </w:rPr>
        <w:t>40</w:t>
      </w:r>
      <w:r w:rsidRPr="00AF33E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F33EA">
        <w:rPr>
          <w:sz w:val="28"/>
          <w:szCs w:val="28"/>
        </w:rPr>
        <w:t>5 м2</w:t>
      </w:r>
    </w:p>
    <w:p w14:paraId="06926763" w14:textId="77777777" w:rsidR="0045361B" w:rsidRPr="00AF33EA" w:rsidRDefault="0045361B" w:rsidP="004536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F33EA">
        <w:rPr>
          <w:sz w:val="28"/>
          <w:szCs w:val="28"/>
        </w:rPr>
        <w:t xml:space="preserve">. </w:t>
      </w:r>
      <w:r>
        <w:rPr>
          <w:sz w:val="28"/>
          <w:szCs w:val="28"/>
        </w:rPr>
        <w:t>Трёхкомнатных</w:t>
      </w:r>
      <w:r w:rsidRPr="00AF33E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F33EA">
        <w:rPr>
          <w:sz w:val="28"/>
          <w:szCs w:val="28"/>
        </w:rPr>
        <w:t xml:space="preserve"> квартир</w:t>
      </w:r>
    </w:p>
    <w:p w14:paraId="3994EDC6" w14:textId="77777777" w:rsidR="0045361B" w:rsidRPr="00AF33EA" w:rsidRDefault="0045361B" w:rsidP="0045361B">
      <w:pPr>
        <w:rPr>
          <w:sz w:val="28"/>
          <w:szCs w:val="28"/>
        </w:rPr>
      </w:pPr>
      <w:r w:rsidRPr="00AF33EA">
        <w:rPr>
          <w:sz w:val="28"/>
          <w:szCs w:val="28"/>
        </w:rPr>
        <w:t xml:space="preserve">- общей площадью одной квартиры – </w:t>
      </w:r>
      <w:r>
        <w:rPr>
          <w:sz w:val="28"/>
          <w:szCs w:val="28"/>
        </w:rPr>
        <w:t>72</w:t>
      </w:r>
      <w:r w:rsidRPr="00AF33EA">
        <w:rPr>
          <w:sz w:val="28"/>
          <w:szCs w:val="28"/>
        </w:rPr>
        <w:t>,</w:t>
      </w:r>
      <w:r>
        <w:rPr>
          <w:sz w:val="28"/>
          <w:szCs w:val="28"/>
        </w:rPr>
        <w:t>60</w:t>
      </w:r>
      <w:r w:rsidRPr="00AF33EA">
        <w:rPr>
          <w:sz w:val="28"/>
          <w:szCs w:val="28"/>
        </w:rPr>
        <w:t xml:space="preserve"> м2, жилая -3</w:t>
      </w:r>
      <w:r>
        <w:rPr>
          <w:sz w:val="28"/>
          <w:szCs w:val="28"/>
        </w:rPr>
        <w:t>9</w:t>
      </w:r>
      <w:r w:rsidRPr="00AF33EA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AF33EA">
        <w:rPr>
          <w:sz w:val="28"/>
          <w:szCs w:val="28"/>
        </w:rPr>
        <w:t xml:space="preserve"> м2</w:t>
      </w:r>
    </w:p>
    <w:p w14:paraId="2172903C" w14:textId="77777777" w:rsidR="0045361B" w:rsidRPr="00AF33EA" w:rsidRDefault="0045361B" w:rsidP="0045361B">
      <w:pPr>
        <w:rPr>
          <w:sz w:val="28"/>
          <w:szCs w:val="28"/>
        </w:rPr>
      </w:pPr>
    </w:p>
    <w:p w14:paraId="43141654" w14:textId="77777777" w:rsidR="0045361B" w:rsidRPr="00AF33EA" w:rsidRDefault="0045361B" w:rsidP="00F133C4">
      <w:pPr>
        <w:rPr>
          <w:sz w:val="28"/>
          <w:szCs w:val="28"/>
        </w:rPr>
      </w:pPr>
    </w:p>
    <w:p w14:paraId="74A967C2" w14:textId="77777777" w:rsidR="00985BE3" w:rsidRPr="00AF33EA" w:rsidRDefault="00985BE3" w:rsidP="00985BE3">
      <w:pPr>
        <w:pStyle w:val="4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F33EA">
        <w:rPr>
          <w:sz w:val="28"/>
          <w:szCs w:val="28"/>
        </w:rPr>
        <w:t>Данные о правах застройщика на земельные участки:</w:t>
      </w:r>
      <w:r w:rsidRPr="00AF33EA">
        <w:rPr>
          <w:b w:val="0"/>
          <w:sz w:val="28"/>
          <w:szCs w:val="28"/>
        </w:rPr>
        <w:t xml:space="preserve"> </w:t>
      </w:r>
    </w:p>
    <w:p w14:paraId="21FE761D" w14:textId="77777777" w:rsidR="00270F86" w:rsidRDefault="00923915" w:rsidP="002E0239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sz w:val="28"/>
          <w:szCs w:val="28"/>
        </w:rPr>
      </w:pPr>
      <w:r w:rsidRPr="00AF33EA">
        <w:rPr>
          <w:b w:val="0"/>
          <w:sz w:val="28"/>
          <w:szCs w:val="28"/>
        </w:rPr>
        <w:t xml:space="preserve">  </w:t>
      </w:r>
      <w:r w:rsidR="00270F86">
        <w:rPr>
          <w:b w:val="0"/>
          <w:sz w:val="28"/>
          <w:szCs w:val="28"/>
        </w:rPr>
        <w:t>Представлен акт выбора места размещения земельного участка на строительство инженерных сетей и благоустройства территории от 30.04.2021, утвержденный председателем Витебского районного исполнительного комитета 30.04.2021 (0.8572 га).</w:t>
      </w:r>
    </w:p>
    <w:p w14:paraId="3A05FB18" w14:textId="77777777" w:rsidR="00270F86" w:rsidRDefault="00270F86" w:rsidP="002E0239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Представлено письмо Витебского районного исполнительного комитета от 26.04.2021 № 05-21/46 о соответствии размещения объекта разработанной архитектурно-планировочной концепции (протокол от 17.09.2020).</w:t>
      </w:r>
    </w:p>
    <w:p w14:paraId="127EA947" w14:textId="77777777" w:rsidR="00985BE3" w:rsidRPr="00AF33EA" w:rsidRDefault="002E0239" w:rsidP="002E0239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sz w:val="28"/>
          <w:szCs w:val="28"/>
        </w:rPr>
      </w:pPr>
      <w:r w:rsidRPr="00AF33EA">
        <w:rPr>
          <w:b w:val="0"/>
          <w:bCs w:val="0"/>
          <w:color w:val="FF0000"/>
          <w:sz w:val="28"/>
          <w:szCs w:val="28"/>
        </w:rPr>
        <w:t xml:space="preserve"> </w:t>
      </w:r>
      <w:r w:rsidR="00985BE3" w:rsidRPr="00AF33EA">
        <w:rPr>
          <w:sz w:val="28"/>
          <w:szCs w:val="28"/>
        </w:rPr>
        <w:t xml:space="preserve"> О передаче квартир правообладателям</w:t>
      </w:r>
      <w:r w:rsidR="00985BE3" w:rsidRPr="00AF33EA">
        <w:rPr>
          <w:b w:val="0"/>
          <w:sz w:val="28"/>
          <w:szCs w:val="28"/>
        </w:rPr>
        <w:t>:</w:t>
      </w:r>
      <w:r w:rsidR="00985BE3" w:rsidRPr="00AF33EA">
        <w:rPr>
          <w:sz w:val="28"/>
          <w:szCs w:val="28"/>
        </w:rPr>
        <w:t xml:space="preserve"> </w:t>
      </w:r>
      <w:r w:rsidR="00985BE3" w:rsidRPr="00AF33EA">
        <w:rPr>
          <w:b w:val="0"/>
          <w:sz w:val="28"/>
          <w:szCs w:val="28"/>
        </w:rPr>
        <w:t xml:space="preserve">застройщик в порядке и </w:t>
      </w:r>
      <w:r w:rsidR="00CC48CF" w:rsidRPr="00AF33EA">
        <w:rPr>
          <w:b w:val="0"/>
          <w:sz w:val="28"/>
          <w:szCs w:val="28"/>
        </w:rPr>
        <w:t>в сроки,</w:t>
      </w:r>
      <w:r w:rsidR="00985BE3" w:rsidRPr="00AF33EA">
        <w:rPr>
          <w:b w:val="0"/>
          <w:sz w:val="28"/>
          <w:szCs w:val="28"/>
        </w:rPr>
        <w:t xml:space="preserve"> предусмотренные законодательством и договором,</w:t>
      </w:r>
      <w:r w:rsidR="00985BE3" w:rsidRPr="00AF33EA">
        <w:rPr>
          <w:sz w:val="28"/>
          <w:szCs w:val="28"/>
        </w:rPr>
        <w:t xml:space="preserve"> при </w:t>
      </w:r>
      <w:r w:rsidR="00CC48CF" w:rsidRPr="00AF33EA">
        <w:rPr>
          <w:sz w:val="28"/>
          <w:szCs w:val="28"/>
        </w:rPr>
        <w:t>условии полной оплаты дольщиком стоимости объекта</w:t>
      </w:r>
      <w:r w:rsidR="00985BE3" w:rsidRPr="00AF33EA">
        <w:rPr>
          <w:sz w:val="28"/>
          <w:szCs w:val="28"/>
        </w:rPr>
        <w:t xml:space="preserve"> долевого строительства, </w:t>
      </w:r>
      <w:r w:rsidR="00CC48CF" w:rsidRPr="00AF33EA">
        <w:rPr>
          <w:b w:val="0"/>
          <w:sz w:val="28"/>
          <w:szCs w:val="28"/>
        </w:rPr>
        <w:t>передает ему объект</w:t>
      </w:r>
      <w:r w:rsidR="00CA4BD9" w:rsidRPr="00AF33EA">
        <w:rPr>
          <w:b w:val="0"/>
          <w:sz w:val="28"/>
          <w:szCs w:val="28"/>
        </w:rPr>
        <w:t xml:space="preserve"> долевого строительства</w:t>
      </w:r>
      <w:r w:rsidR="00FE1730" w:rsidRPr="00AF33EA">
        <w:rPr>
          <w:b w:val="0"/>
          <w:sz w:val="28"/>
          <w:szCs w:val="28"/>
        </w:rPr>
        <w:t xml:space="preserve"> по акту приёмки-передачи и документы, необходимые для государственной регистрации права дольщика на объект долевого строительства.</w:t>
      </w:r>
    </w:p>
    <w:p w14:paraId="2030CF4E" w14:textId="77777777" w:rsidR="00985BE3" w:rsidRPr="00AF33EA" w:rsidRDefault="00985BE3" w:rsidP="00F133C4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Cs/>
          <w:color w:val="FF0000"/>
          <w:sz w:val="28"/>
          <w:szCs w:val="28"/>
        </w:rPr>
      </w:pPr>
      <w:r w:rsidRPr="00AF33EA">
        <w:rPr>
          <w:bCs/>
          <w:color w:val="FF0000"/>
          <w:sz w:val="28"/>
          <w:szCs w:val="28"/>
        </w:rPr>
        <w:t xml:space="preserve"> </w:t>
      </w:r>
      <w:r w:rsidR="00CA4BD9" w:rsidRPr="00AF33EA">
        <w:rPr>
          <w:b/>
          <w:bCs/>
          <w:sz w:val="28"/>
          <w:szCs w:val="28"/>
        </w:rPr>
        <w:t>Состав общего имущества в многоквартирном жилом доме, которое будет находиться в общей долевой собственности дольщиков:</w:t>
      </w:r>
      <w:r w:rsidR="00CA4BD9" w:rsidRPr="00AF33EA">
        <w:rPr>
          <w:bCs/>
          <w:sz w:val="28"/>
          <w:szCs w:val="28"/>
        </w:rPr>
        <w:t xml:space="preserve"> межквартирные лестничные клетки, лестницы, коридоры, крыши, технические этажи, другие места общего пользования, несущие, ограждающие ненесущие конструкции, электрическое, сантехническое и иное оборудование, находящееся за пределами или внутри жилых и (или) нежилых помещений. Общее имущество многоквартирного жилого дома передается застройщиком по акту приемки-передачи представителю товарищества собственников, </w:t>
      </w:r>
      <w:r w:rsidR="00CC48CF" w:rsidRPr="00AF33EA">
        <w:rPr>
          <w:bCs/>
          <w:sz w:val="28"/>
          <w:szCs w:val="28"/>
        </w:rPr>
        <w:t>если это</w:t>
      </w:r>
      <w:r w:rsidR="00CA4BD9" w:rsidRPr="00AF33EA">
        <w:rPr>
          <w:bCs/>
          <w:sz w:val="28"/>
          <w:szCs w:val="28"/>
        </w:rPr>
        <w:t xml:space="preserve"> товарищество создано, либо лицу, определяемому общим собранием дольщиков или уполномоченному местным исполнительным и распорядительным органом, если такое товарищество не создано.</w:t>
      </w:r>
    </w:p>
    <w:p w14:paraId="0B8D93E5" w14:textId="77777777" w:rsidR="00F133C4" w:rsidRPr="00AF33EA" w:rsidRDefault="00F133C4" w:rsidP="00F133C4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AF33EA">
        <w:rPr>
          <w:b/>
          <w:sz w:val="28"/>
          <w:szCs w:val="28"/>
        </w:rPr>
        <w:t>Цена объекта долевого строительства (цена договора):</w:t>
      </w:r>
      <w:r w:rsidRPr="00AF33EA">
        <w:rPr>
          <w:sz w:val="28"/>
          <w:szCs w:val="28"/>
        </w:rPr>
        <w:t xml:space="preserve"> формируется на стадии заключения договора создания объекта долевого строительства с дольщиком в соответствии с законодательством. Изменение договорной цены допускается в случаях</w:t>
      </w:r>
      <w:r w:rsidR="002E0239" w:rsidRPr="00AF33EA">
        <w:rPr>
          <w:sz w:val="28"/>
          <w:szCs w:val="28"/>
        </w:rPr>
        <w:t>,</w:t>
      </w:r>
      <w:r w:rsidRPr="00AF33EA">
        <w:rPr>
          <w:sz w:val="28"/>
          <w:szCs w:val="28"/>
        </w:rPr>
        <w:t xml:space="preserve"> предусмотренных законодательством и по соглашению сторон, а ее </w:t>
      </w:r>
      <w:r w:rsidR="00CC48CF" w:rsidRPr="00AF33EA">
        <w:rPr>
          <w:sz w:val="28"/>
          <w:szCs w:val="28"/>
        </w:rPr>
        <w:t>уплата производится</w:t>
      </w:r>
      <w:r w:rsidRPr="00AF33EA">
        <w:rPr>
          <w:sz w:val="28"/>
          <w:szCs w:val="28"/>
        </w:rPr>
        <w:t xml:space="preserve"> единовременно либо поэтапно </w:t>
      </w:r>
      <w:r w:rsidRPr="00AF33EA">
        <w:rPr>
          <w:sz w:val="28"/>
          <w:szCs w:val="28"/>
        </w:rPr>
        <w:lastRenderedPageBreak/>
        <w:t xml:space="preserve">в белорусских рублях. </w:t>
      </w:r>
    </w:p>
    <w:p w14:paraId="516F6047" w14:textId="77777777" w:rsidR="00953393" w:rsidRPr="00AF33EA" w:rsidRDefault="00985BE3" w:rsidP="00953393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Cs/>
          <w:sz w:val="28"/>
          <w:szCs w:val="28"/>
        </w:rPr>
      </w:pPr>
      <w:r w:rsidRPr="00AF33EA">
        <w:rPr>
          <w:b/>
          <w:bCs/>
          <w:sz w:val="28"/>
          <w:szCs w:val="28"/>
        </w:rPr>
        <w:t xml:space="preserve">Порядок заключения дольщиками договоров: </w:t>
      </w:r>
      <w:r w:rsidR="00953393" w:rsidRPr="00AF33EA">
        <w:rPr>
          <w:b/>
          <w:bCs/>
          <w:sz w:val="28"/>
          <w:szCs w:val="28"/>
        </w:rPr>
        <w:t>з</w:t>
      </w:r>
      <w:r w:rsidR="00953393" w:rsidRPr="00AF33EA">
        <w:rPr>
          <w:sz w:val="28"/>
          <w:szCs w:val="28"/>
        </w:rPr>
        <w:t xml:space="preserve">аключение договоров (дополнительных соглашений к договору) создания объектов долевого строительства осуществляется согласно Указу Президента Республики Беларусь от  </w:t>
      </w:r>
      <w:r w:rsidR="0029685F" w:rsidRPr="00AF33EA">
        <w:rPr>
          <w:sz w:val="28"/>
          <w:szCs w:val="28"/>
        </w:rPr>
        <w:t>10.12.2018г. № 473</w:t>
      </w:r>
      <w:r w:rsidR="00953393" w:rsidRPr="00AF33EA">
        <w:rPr>
          <w:color w:val="FF0000"/>
          <w:sz w:val="28"/>
          <w:szCs w:val="28"/>
        </w:rPr>
        <w:t xml:space="preserve"> </w:t>
      </w:r>
      <w:r w:rsidR="00953393" w:rsidRPr="00AF33EA">
        <w:rPr>
          <w:sz w:val="28"/>
          <w:szCs w:val="28"/>
        </w:rPr>
        <w:t>«О долевом строительстве»</w:t>
      </w:r>
      <w:r w:rsidR="00EE162B" w:rsidRPr="00AF33EA">
        <w:rPr>
          <w:sz w:val="28"/>
          <w:szCs w:val="28"/>
        </w:rPr>
        <w:t>,</w:t>
      </w:r>
      <w:r w:rsidR="00953393" w:rsidRPr="00AF33EA">
        <w:rPr>
          <w:sz w:val="28"/>
          <w:szCs w:val="28"/>
        </w:rPr>
        <w:t xml:space="preserve"> Указу Президента Республики Беларусь от 04.07.2017 г № 240 «О государственной поддержке граждан при строительстве (реконструкции) жилых помещений» и  производится </w:t>
      </w:r>
      <w:r w:rsidR="00953393" w:rsidRPr="00AF33EA">
        <w:rPr>
          <w:bCs/>
          <w:sz w:val="28"/>
          <w:szCs w:val="28"/>
        </w:rPr>
        <w:t>в</w:t>
      </w:r>
      <w:r w:rsidR="00953393" w:rsidRPr="00AF33EA">
        <w:rPr>
          <w:b/>
          <w:bCs/>
          <w:sz w:val="28"/>
          <w:szCs w:val="28"/>
        </w:rPr>
        <w:t xml:space="preserve"> </w:t>
      </w:r>
      <w:r w:rsidR="00953393" w:rsidRPr="00AF33EA">
        <w:rPr>
          <w:bCs/>
          <w:sz w:val="28"/>
          <w:szCs w:val="28"/>
        </w:rPr>
        <w:t xml:space="preserve">Государственном предприятии </w:t>
      </w:r>
      <w:r w:rsidR="00953393" w:rsidRPr="00AF33EA">
        <w:rPr>
          <w:sz w:val="28"/>
          <w:szCs w:val="28"/>
        </w:rPr>
        <w:t>«У</w:t>
      </w:r>
      <w:r w:rsidR="0071408E">
        <w:rPr>
          <w:sz w:val="28"/>
          <w:szCs w:val="28"/>
        </w:rPr>
        <w:t>правление капитального строительства</w:t>
      </w:r>
      <w:r w:rsidR="00953393" w:rsidRPr="00AF33EA">
        <w:rPr>
          <w:sz w:val="28"/>
          <w:szCs w:val="28"/>
        </w:rPr>
        <w:t xml:space="preserve"> </w:t>
      </w:r>
      <w:r w:rsidR="00AA0869">
        <w:rPr>
          <w:sz w:val="28"/>
          <w:szCs w:val="28"/>
        </w:rPr>
        <w:t>Витебского облисполкома</w:t>
      </w:r>
      <w:r w:rsidR="00953393" w:rsidRPr="00AF33EA">
        <w:rPr>
          <w:sz w:val="28"/>
          <w:szCs w:val="28"/>
        </w:rPr>
        <w:t xml:space="preserve">» в кабинете </w:t>
      </w:r>
      <w:r w:rsidR="00AA0869">
        <w:rPr>
          <w:sz w:val="28"/>
          <w:szCs w:val="28"/>
        </w:rPr>
        <w:t>жилищного отдела</w:t>
      </w:r>
      <w:r w:rsidR="00953393" w:rsidRPr="00AF33EA">
        <w:rPr>
          <w:sz w:val="28"/>
          <w:szCs w:val="28"/>
        </w:rPr>
        <w:t xml:space="preserve"> (г. </w:t>
      </w:r>
      <w:r w:rsidR="00AA0869">
        <w:rPr>
          <w:sz w:val="28"/>
          <w:szCs w:val="28"/>
        </w:rPr>
        <w:t>Витебск</w:t>
      </w:r>
      <w:r w:rsidR="00953393" w:rsidRPr="00AF33EA">
        <w:rPr>
          <w:sz w:val="28"/>
          <w:szCs w:val="28"/>
        </w:rPr>
        <w:t xml:space="preserve">, ул. </w:t>
      </w:r>
      <w:r w:rsidR="00AA0869">
        <w:rPr>
          <w:sz w:val="28"/>
          <w:szCs w:val="28"/>
        </w:rPr>
        <w:t>Гоголя</w:t>
      </w:r>
      <w:r w:rsidR="00953393" w:rsidRPr="00AF33EA">
        <w:rPr>
          <w:sz w:val="28"/>
          <w:szCs w:val="28"/>
        </w:rPr>
        <w:t>,</w:t>
      </w:r>
      <w:r w:rsidR="00AA0869">
        <w:rPr>
          <w:sz w:val="28"/>
          <w:szCs w:val="28"/>
        </w:rPr>
        <w:t>2</w:t>
      </w:r>
      <w:r w:rsidR="00953393" w:rsidRPr="00AF33EA">
        <w:rPr>
          <w:sz w:val="28"/>
          <w:szCs w:val="28"/>
        </w:rPr>
        <w:t xml:space="preserve">), не ранее чем через </w:t>
      </w:r>
      <w:r w:rsidR="00282B7A" w:rsidRPr="00AF33EA">
        <w:rPr>
          <w:sz w:val="28"/>
          <w:szCs w:val="28"/>
        </w:rPr>
        <w:t>семь</w:t>
      </w:r>
      <w:r w:rsidR="00953393" w:rsidRPr="00AF33EA">
        <w:rPr>
          <w:sz w:val="28"/>
          <w:szCs w:val="28"/>
        </w:rPr>
        <w:t xml:space="preserve"> календарных дней  после опубликования настоящей проектной декларации,</w:t>
      </w:r>
      <w:r w:rsidR="00953393" w:rsidRPr="00AF33EA">
        <w:rPr>
          <w:bCs/>
          <w:sz w:val="28"/>
          <w:szCs w:val="28"/>
        </w:rPr>
        <w:t xml:space="preserve"> ежедневно с учетом вышеуказанного режима работы застройщика</w:t>
      </w:r>
      <w:r w:rsidR="00953393" w:rsidRPr="00AF33EA">
        <w:rPr>
          <w:sz w:val="28"/>
          <w:szCs w:val="28"/>
        </w:rPr>
        <w:t xml:space="preserve">. </w:t>
      </w:r>
      <w:r w:rsidR="00953393" w:rsidRPr="00AF33EA">
        <w:rPr>
          <w:bCs/>
          <w:sz w:val="28"/>
          <w:szCs w:val="28"/>
        </w:rPr>
        <w:t xml:space="preserve">Договоры создания объекта долевого строительства заключаются в </w:t>
      </w:r>
      <w:r w:rsidR="00282B7A" w:rsidRPr="00AF33EA">
        <w:rPr>
          <w:bCs/>
          <w:sz w:val="28"/>
          <w:szCs w:val="28"/>
        </w:rPr>
        <w:t>трёхдневный срок</w:t>
      </w:r>
      <w:r w:rsidR="00953393" w:rsidRPr="00AF33EA">
        <w:rPr>
          <w:bCs/>
          <w:sz w:val="28"/>
          <w:szCs w:val="28"/>
        </w:rPr>
        <w:t>.</w:t>
      </w:r>
    </w:p>
    <w:p w14:paraId="38CD6474" w14:textId="77777777" w:rsidR="00985BE3" w:rsidRPr="00AF33EA" w:rsidRDefault="00985BE3" w:rsidP="00985BE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F33EA">
        <w:rPr>
          <w:bCs/>
          <w:sz w:val="28"/>
          <w:szCs w:val="28"/>
        </w:rPr>
        <w:t>Для подачи заявления и заключения договора необходимо личное присутствие гражданина или его представителя с наличием правоустанавливающих документов (паспорт, доверенность).</w:t>
      </w:r>
    </w:p>
    <w:p w14:paraId="3A9375C1" w14:textId="77777777" w:rsidR="00985BE3" w:rsidRPr="00AF33EA" w:rsidRDefault="00985BE3" w:rsidP="00985BE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F33EA">
        <w:rPr>
          <w:bCs/>
          <w:sz w:val="28"/>
          <w:szCs w:val="28"/>
        </w:rPr>
        <w:t xml:space="preserve">Если гражданин, желающий принять участие в долевом строительстве, в течение </w:t>
      </w:r>
      <w:r w:rsidRPr="00AF33EA">
        <w:rPr>
          <w:b/>
          <w:bCs/>
          <w:sz w:val="28"/>
          <w:szCs w:val="28"/>
        </w:rPr>
        <w:t>двух</w:t>
      </w:r>
      <w:r w:rsidRPr="00AF33EA">
        <w:rPr>
          <w:bCs/>
          <w:sz w:val="28"/>
          <w:szCs w:val="28"/>
        </w:rPr>
        <w:t xml:space="preserve"> календарных дней с момента регистрации его заявления </w:t>
      </w:r>
      <w:r w:rsidR="00953393" w:rsidRPr="00AF33EA">
        <w:rPr>
          <w:bCs/>
          <w:sz w:val="28"/>
          <w:szCs w:val="28"/>
        </w:rPr>
        <w:t xml:space="preserve">в </w:t>
      </w:r>
      <w:r w:rsidR="00AA0869">
        <w:rPr>
          <w:bCs/>
          <w:sz w:val="28"/>
          <w:szCs w:val="28"/>
        </w:rPr>
        <w:t>Витебский</w:t>
      </w:r>
      <w:r w:rsidR="00953393" w:rsidRPr="00AF33EA">
        <w:rPr>
          <w:bCs/>
          <w:sz w:val="28"/>
          <w:szCs w:val="28"/>
        </w:rPr>
        <w:t xml:space="preserve">  </w:t>
      </w:r>
      <w:r w:rsidR="00AA0869">
        <w:rPr>
          <w:bCs/>
          <w:sz w:val="28"/>
          <w:szCs w:val="28"/>
        </w:rPr>
        <w:t xml:space="preserve">районный </w:t>
      </w:r>
      <w:r w:rsidR="00953393" w:rsidRPr="00AF33EA">
        <w:rPr>
          <w:bCs/>
          <w:sz w:val="28"/>
          <w:szCs w:val="28"/>
        </w:rPr>
        <w:t>и</w:t>
      </w:r>
      <w:r w:rsidR="00AA0869">
        <w:rPr>
          <w:bCs/>
          <w:sz w:val="28"/>
          <w:szCs w:val="28"/>
        </w:rPr>
        <w:t>сполнительный комитет</w:t>
      </w:r>
      <w:r w:rsidR="00953393" w:rsidRPr="00AF33EA">
        <w:rPr>
          <w:bCs/>
          <w:sz w:val="28"/>
          <w:szCs w:val="28"/>
        </w:rPr>
        <w:t xml:space="preserve"> </w:t>
      </w:r>
      <w:r w:rsidRPr="00AF33EA">
        <w:rPr>
          <w:bCs/>
          <w:sz w:val="28"/>
          <w:szCs w:val="28"/>
        </w:rPr>
        <w:t xml:space="preserve">не явился для заключения договора и не </w:t>
      </w:r>
      <w:r w:rsidR="00351EEC" w:rsidRPr="00AF33EA">
        <w:rPr>
          <w:bCs/>
          <w:sz w:val="28"/>
          <w:szCs w:val="28"/>
        </w:rPr>
        <w:t>сообщил об</w:t>
      </w:r>
      <w:r w:rsidRPr="00AF33EA">
        <w:rPr>
          <w:bCs/>
          <w:sz w:val="28"/>
          <w:szCs w:val="28"/>
        </w:rPr>
        <w:t xml:space="preserve"> уважительных причинах неявки, его заявление на участие в долевом строительстве утрачивает силу, и </w:t>
      </w:r>
      <w:r w:rsidR="00351EEC" w:rsidRPr="00AF33EA">
        <w:rPr>
          <w:bCs/>
          <w:sz w:val="28"/>
          <w:szCs w:val="28"/>
        </w:rPr>
        <w:t>застройщик оставляет</w:t>
      </w:r>
      <w:r w:rsidRPr="00AF33EA">
        <w:rPr>
          <w:bCs/>
          <w:sz w:val="28"/>
          <w:szCs w:val="28"/>
        </w:rPr>
        <w:t xml:space="preserve"> за собой право заключить договор на заявленную квартиру с другим гражданином.</w:t>
      </w:r>
    </w:p>
    <w:p w14:paraId="46194F1F" w14:textId="77777777" w:rsidR="002E0239" w:rsidRPr="00AF33EA" w:rsidRDefault="00985BE3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r w:rsidRPr="00AF33EA">
        <w:rPr>
          <w:bCs/>
          <w:sz w:val="28"/>
          <w:szCs w:val="28"/>
        </w:rPr>
        <w:t xml:space="preserve">Ознакомиться с планировкой </w:t>
      </w:r>
      <w:r w:rsidR="00351EEC" w:rsidRPr="00AF33EA">
        <w:rPr>
          <w:bCs/>
          <w:sz w:val="28"/>
          <w:szCs w:val="28"/>
        </w:rPr>
        <w:t>квартир и</w:t>
      </w:r>
      <w:r w:rsidRPr="00AF33EA">
        <w:rPr>
          <w:bCs/>
          <w:sz w:val="28"/>
          <w:szCs w:val="28"/>
        </w:rPr>
        <w:t xml:space="preserve"> получить дополнительную информацию можно по тел.</w:t>
      </w:r>
      <w:r w:rsidR="00351EEC" w:rsidRPr="00AF33EA">
        <w:rPr>
          <w:bCs/>
          <w:sz w:val="28"/>
          <w:szCs w:val="28"/>
        </w:rPr>
        <w:t xml:space="preserve"> 8 </w:t>
      </w:r>
      <w:r w:rsidR="00EE162B" w:rsidRPr="00AF33EA">
        <w:rPr>
          <w:bCs/>
          <w:sz w:val="28"/>
          <w:szCs w:val="28"/>
        </w:rPr>
        <w:t>(</w:t>
      </w:r>
      <w:r w:rsidRPr="00AF33EA">
        <w:rPr>
          <w:bCs/>
          <w:sz w:val="28"/>
          <w:szCs w:val="28"/>
        </w:rPr>
        <w:t>021</w:t>
      </w:r>
      <w:r w:rsidR="00AA0869">
        <w:rPr>
          <w:bCs/>
          <w:sz w:val="28"/>
          <w:szCs w:val="28"/>
        </w:rPr>
        <w:t>2</w:t>
      </w:r>
      <w:r w:rsidR="00EE162B" w:rsidRPr="00AF33EA">
        <w:rPr>
          <w:bCs/>
          <w:sz w:val="28"/>
          <w:szCs w:val="28"/>
        </w:rPr>
        <w:t>)</w:t>
      </w:r>
      <w:r w:rsidR="004D4B1B" w:rsidRPr="00AF33EA">
        <w:rPr>
          <w:bCs/>
          <w:sz w:val="28"/>
          <w:szCs w:val="28"/>
        </w:rPr>
        <w:t xml:space="preserve"> </w:t>
      </w:r>
      <w:r w:rsidR="00AA0869">
        <w:rPr>
          <w:bCs/>
          <w:sz w:val="28"/>
          <w:szCs w:val="28"/>
        </w:rPr>
        <w:t>67-96-51</w:t>
      </w:r>
      <w:r w:rsidRPr="00AF33EA">
        <w:rPr>
          <w:bCs/>
          <w:sz w:val="28"/>
          <w:szCs w:val="28"/>
        </w:rPr>
        <w:t>.</w:t>
      </w:r>
      <w:r w:rsidR="00CA4BD9" w:rsidRPr="00AF33EA">
        <w:rPr>
          <w:b/>
          <w:bCs/>
          <w:sz w:val="28"/>
          <w:szCs w:val="28"/>
        </w:rPr>
        <w:t xml:space="preserve"> </w:t>
      </w:r>
    </w:p>
    <w:p w14:paraId="53FD2237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31167C89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46B46478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117F1B20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544051B2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428B06E9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6A94EC0A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6E301BD7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46A8E9A3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5917E6A8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04F8B013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538771BD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0E233947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7859158F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0C9CF4B5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7C646AA3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p w14:paraId="335BF9D5" w14:textId="77777777" w:rsidR="002E0239" w:rsidRPr="00AF33EA" w:rsidRDefault="002E0239" w:rsidP="00CA4BD9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</w:p>
    <w:sectPr w:rsidR="002E0239" w:rsidRPr="00AF33EA" w:rsidSect="00985BE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31CC" w14:textId="77777777" w:rsidR="00D87594" w:rsidRDefault="00D87594">
      <w:r>
        <w:separator/>
      </w:r>
    </w:p>
  </w:endnote>
  <w:endnote w:type="continuationSeparator" w:id="0">
    <w:p w14:paraId="7F893ACD" w14:textId="77777777" w:rsidR="00D87594" w:rsidRDefault="00D8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3BB7" w14:textId="77777777" w:rsidR="00D87594" w:rsidRDefault="00D87594">
      <w:r>
        <w:separator/>
      </w:r>
    </w:p>
  </w:footnote>
  <w:footnote w:type="continuationSeparator" w:id="0">
    <w:p w14:paraId="2A31E0A8" w14:textId="77777777" w:rsidR="00D87594" w:rsidRDefault="00D8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758C" w14:textId="77777777" w:rsidR="00985BE3" w:rsidRDefault="00985BE3" w:rsidP="00985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05454A" w14:textId="77777777" w:rsidR="00985BE3" w:rsidRDefault="00985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675D" w14:textId="77777777" w:rsidR="00985BE3" w:rsidRDefault="00985BE3" w:rsidP="00985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4AE">
      <w:rPr>
        <w:rStyle w:val="a5"/>
        <w:noProof/>
      </w:rPr>
      <w:t>3</w:t>
    </w:r>
    <w:r>
      <w:rPr>
        <w:rStyle w:val="a5"/>
      </w:rPr>
      <w:fldChar w:fldCharType="end"/>
    </w:r>
  </w:p>
  <w:p w14:paraId="5E7C23B0" w14:textId="77777777" w:rsidR="00985BE3" w:rsidRDefault="00985B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7DA2"/>
    <w:multiLevelType w:val="hybridMultilevel"/>
    <w:tmpl w:val="527CDFA4"/>
    <w:lvl w:ilvl="0" w:tplc="128608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E3"/>
    <w:rsid w:val="00012563"/>
    <w:rsid w:val="0001511A"/>
    <w:rsid w:val="0002407F"/>
    <w:rsid w:val="00055FDF"/>
    <w:rsid w:val="000705B9"/>
    <w:rsid w:val="0009052A"/>
    <w:rsid w:val="000F3C90"/>
    <w:rsid w:val="000F4674"/>
    <w:rsid w:val="00104593"/>
    <w:rsid w:val="00121709"/>
    <w:rsid w:val="00126316"/>
    <w:rsid w:val="00135641"/>
    <w:rsid w:val="00171C92"/>
    <w:rsid w:val="001961E8"/>
    <w:rsid w:val="001B6879"/>
    <w:rsid w:val="001F1B3B"/>
    <w:rsid w:val="00205BDD"/>
    <w:rsid w:val="00211A67"/>
    <w:rsid w:val="00215C37"/>
    <w:rsid w:val="00270F86"/>
    <w:rsid w:val="00282B7A"/>
    <w:rsid w:val="00282DEA"/>
    <w:rsid w:val="00285A32"/>
    <w:rsid w:val="0029685F"/>
    <w:rsid w:val="002D7068"/>
    <w:rsid w:val="002E0239"/>
    <w:rsid w:val="0033102C"/>
    <w:rsid w:val="00331BAD"/>
    <w:rsid w:val="00335F16"/>
    <w:rsid w:val="003414F3"/>
    <w:rsid w:val="00351EEC"/>
    <w:rsid w:val="00365D2C"/>
    <w:rsid w:val="003A146A"/>
    <w:rsid w:val="003B7528"/>
    <w:rsid w:val="003D2C87"/>
    <w:rsid w:val="003E3E15"/>
    <w:rsid w:val="004352F3"/>
    <w:rsid w:val="00447988"/>
    <w:rsid w:val="0045361B"/>
    <w:rsid w:val="00465938"/>
    <w:rsid w:val="004770F3"/>
    <w:rsid w:val="00486174"/>
    <w:rsid w:val="004C303A"/>
    <w:rsid w:val="004D4B1B"/>
    <w:rsid w:val="004E174E"/>
    <w:rsid w:val="00530C57"/>
    <w:rsid w:val="00595FA4"/>
    <w:rsid w:val="005A1BBD"/>
    <w:rsid w:val="005A608E"/>
    <w:rsid w:val="005F2984"/>
    <w:rsid w:val="00672CA9"/>
    <w:rsid w:val="00693350"/>
    <w:rsid w:val="006A4284"/>
    <w:rsid w:val="006B738A"/>
    <w:rsid w:val="006F4281"/>
    <w:rsid w:val="0071408E"/>
    <w:rsid w:val="00760EC2"/>
    <w:rsid w:val="00794270"/>
    <w:rsid w:val="007B29F3"/>
    <w:rsid w:val="007B6DCC"/>
    <w:rsid w:val="007B7FBE"/>
    <w:rsid w:val="007E33F5"/>
    <w:rsid w:val="007F774B"/>
    <w:rsid w:val="008161BE"/>
    <w:rsid w:val="0085173B"/>
    <w:rsid w:val="00853A5D"/>
    <w:rsid w:val="00857962"/>
    <w:rsid w:val="008818B3"/>
    <w:rsid w:val="00923915"/>
    <w:rsid w:val="00953393"/>
    <w:rsid w:val="009664BE"/>
    <w:rsid w:val="00981B1D"/>
    <w:rsid w:val="00985BE3"/>
    <w:rsid w:val="009C096C"/>
    <w:rsid w:val="00A304AE"/>
    <w:rsid w:val="00A5433F"/>
    <w:rsid w:val="00A62ACF"/>
    <w:rsid w:val="00A679C0"/>
    <w:rsid w:val="00AA0869"/>
    <w:rsid w:val="00AA0D40"/>
    <w:rsid w:val="00AD388E"/>
    <w:rsid w:val="00AF33EA"/>
    <w:rsid w:val="00B2296D"/>
    <w:rsid w:val="00B22BBD"/>
    <w:rsid w:val="00B30D4E"/>
    <w:rsid w:val="00B84B51"/>
    <w:rsid w:val="00BA1A83"/>
    <w:rsid w:val="00BA2D5A"/>
    <w:rsid w:val="00BB4020"/>
    <w:rsid w:val="00BD25A1"/>
    <w:rsid w:val="00C07857"/>
    <w:rsid w:val="00C15816"/>
    <w:rsid w:val="00C40556"/>
    <w:rsid w:val="00C434C7"/>
    <w:rsid w:val="00C54904"/>
    <w:rsid w:val="00C6499E"/>
    <w:rsid w:val="00C67912"/>
    <w:rsid w:val="00C8706B"/>
    <w:rsid w:val="00C92B74"/>
    <w:rsid w:val="00CA4BD9"/>
    <w:rsid w:val="00CC48CF"/>
    <w:rsid w:val="00CC6B77"/>
    <w:rsid w:val="00CF503C"/>
    <w:rsid w:val="00D10280"/>
    <w:rsid w:val="00D366CA"/>
    <w:rsid w:val="00D74A7F"/>
    <w:rsid w:val="00D87594"/>
    <w:rsid w:val="00DA19EB"/>
    <w:rsid w:val="00DB34B0"/>
    <w:rsid w:val="00DC1BF1"/>
    <w:rsid w:val="00DC693B"/>
    <w:rsid w:val="00DD7E31"/>
    <w:rsid w:val="00DE0F0A"/>
    <w:rsid w:val="00E207D3"/>
    <w:rsid w:val="00E31459"/>
    <w:rsid w:val="00E35244"/>
    <w:rsid w:val="00E969FD"/>
    <w:rsid w:val="00EE162B"/>
    <w:rsid w:val="00F133C4"/>
    <w:rsid w:val="00F33B3D"/>
    <w:rsid w:val="00F60515"/>
    <w:rsid w:val="00F7321B"/>
    <w:rsid w:val="00F75EF1"/>
    <w:rsid w:val="00F83F5C"/>
    <w:rsid w:val="00FA5402"/>
    <w:rsid w:val="00FA6169"/>
    <w:rsid w:val="00FC1FC1"/>
    <w:rsid w:val="00FD039B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983EE"/>
  <w15:docId w15:val="{A72047EC-2591-43F0-BA9A-6DC10210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BE3"/>
    <w:rPr>
      <w:sz w:val="24"/>
      <w:szCs w:val="24"/>
    </w:rPr>
  </w:style>
  <w:style w:type="paragraph" w:styleId="2">
    <w:name w:val="heading 2"/>
    <w:basedOn w:val="a"/>
    <w:qFormat/>
    <w:rsid w:val="00985B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985B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5BE3"/>
    <w:pPr>
      <w:spacing w:before="100" w:beforeAutospacing="1" w:after="100" w:afterAutospacing="1"/>
    </w:pPr>
  </w:style>
  <w:style w:type="paragraph" w:styleId="a4">
    <w:name w:val="header"/>
    <w:basedOn w:val="a"/>
    <w:rsid w:val="00985B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BE3"/>
  </w:style>
  <w:style w:type="paragraph" w:customStyle="1" w:styleId="ConsPlusNonformat">
    <w:name w:val="ConsPlusNonformat"/>
    <w:rsid w:val="00985B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rsid w:val="00985BE3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C67912"/>
    <w:pPr>
      <w:jc w:val="center"/>
    </w:pPr>
    <w:rPr>
      <w:bCs/>
      <w:color w:val="000000"/>
      <w:sz w:val="22"/>
      <w:szCs w:val="22"/>
    </w:rPr>
  </w:style>
  <w:style w:type="character" w:customStyle="1" w:styleId="a8">
    <w:name w:val="Основной текст Знак"/>
    <w:link w:val="a7"/>
    <w:rsid w:val="00C67912"/>
    <w:rPr>
      <w:bCs/>
      <w:color w:val="000000"/>
      <w:sz w:val="22"/>
      <w:szCs w:val="22"/>
    </w:rPr>
  </w:style>
  <w:style w:type="paragraph" w:styleId="a9">
    <w:name w:val="Balloon Text"/>
    <w:basedOn w:val="a"/>
    <w:link w:val="aa"/>
    <w:rsid w:val="005F29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7539-9896-456E-955A-8951870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RK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User</dc:creator>
  <cp:keywords/>
  <dc:description/>
  <cp:lastModifiedBy>Витебский Райисполком</cp:lastModifiedBy>
  <cp:revision>2</cp:revision>
  <cp:lastPrinted>2021-06-01T08:57:00Z</cp:lastPrinted>
  <dcterms:created xsi:type="dcterms:W3CDTF">2021-06-10T14:15:00Z</dcterms:created>
  <dcterms:modified xsi:type="dcterms:W3CDTF">2021-06-10T14:15:00Z</dcterms:modified>
</cp:coreProperties>
</file>