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7A" w:rsidRDefault="0083707A" w:rsidP="0083707A">
      <w:pPr>
        <w:jc w:val="center"/>
        <w:rPr>
          <w:sz w:val="32"/>
          <w:szCs w:val="32"/>
          <w:lang w:val="ru-RU"/>
        </w:rPr>
      </w:pPr>
      <w:r w:rsidRPr="0083707A">
        <w:rPr>
          <w:sz w:val="32"/>
          <w:szCs w:val="32"/>
          <w:lang w:val="ru-RU"/>
        </w:rPr>
        <w:t>Состав комиссии по координации работы по содействию занятости населения Витебского районного исполнительного комитета</w:t>
      </w:r>
      <w:r>
        <w:rPr>
          <w:sz w:val="32"/>
          <w:szCs w:val="32"/>
          <w:lang w:val="ru-RU"/>
        </w:rPr>
        <w:t>:</w:t>
      </w:r>
    </w:p>
    <w:p w:rsidR="0083707A" w:rsidRPr="0083707A" w:rsidRDefault="0083707A" w:rsidP="0083707A">
      <w:pPr>
        <w:jc w:val="center"/>
        <w:rPr>
          <w:sz w:val="32"/>
          <w:szCs w:val="32"/>
          <w:lang w:val="ru-RU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972"/>
        <w:gridCol w:w="6809"/>
      </w:tblGrid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Дорожкин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>Виктор Васильевич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председатель Витебского районного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  <w:r w:rsidRPr="0083707A">
              <w:rPr>
                <w:sz w:val="28"/>
                <w:szCs w:val="28"/>
              </w:rPr>
              <w:t xml:space="preserve">Совета депутатов, </w:t>
            </w:r>
            <w:r w:rsidRPr="0083707A">
              <w:rPr>
                <w:sz w:val="28"/>
                <w:szCs w:val="28"/>
                <w:lang w:val="ru-RU"/>
              </w:rPr>
              <w:t>п</w:t>
            </w:r>
            <w:r w:rsidRPr="0083707A">
              <w:rPr>
                <w:sz w:val="28"/>
                <w:szCs w:val="28"/>
              </w:rPr>
              <w:t>редседат</w:t>
            </w:r>
            <w:bookmarkStart w:id="0" w:name="_GoBack"/>
            <w:bookmarkEnd w:id="0"/>
            <w:r w:rsidRPr="0083707A">
              <w:rPr>
                <w:sz w:val="28"/>
                <w:szCs w:val="28"/>
              </w:rPr>
              <w:t>ель комиссии</w:t>
            </w:r>
            <w:r w:rsidRPr="0083707A">
              <w:rPr>
                <w:sz w:val="28"/>
                <w:szCs w:val="28"/>
                <w:lang w:val="ru-RU"/>
              </w:rPr>
              <w:t xml:space="preserve">                                                </w:t>
            </w: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Студенцова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>Елена Николаевна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</w:rPr>
              <w:t>–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  <w:r w:rsidRPr="0083707A">
              <w:rPr>
                <w:sz w:val="28"/>
                <w:szCs w:val="28"/>
              </w:rPr>
              <w:t xml:space="preserve">заместитель председателя </w:t>
            </w:r>
            <w:r w:rsidRPr="0083707A">
              <w:rPr>
                <w:sz w:val="28"/>
                <w:szCs w:val="28"/>
                <w:lang w:val="ru-RU"/>
              </w:rPr>
              <w:t>райисполкома,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з</w:t>
            </w:r>
            <w:r w:rsidRPr="0083707A">
              <w:rPr>
                <w:sz w:val="28"/>
                <w:szCs w:val="28"/>
              </w:rPr>
              <w:t>аместитель</w:t>
            </w:r>
            <w:r w:rsidRPr="0083707A">
              <w:rPr>
                <w:sz w:val="28"/>
                <w:szCs w:val="28"/>
                <w:lang w:val="ru-RU"/>
              </w:rPr>
              <w:t xml:space="preserve">          </w:t>
            </w:r>
            <w:r w:rsidRPr="0083707A">
              <w:rPr>
                <w:sz w:val="28"/>
                <w:szCs w:val="28"/>
              </w:rPr>
              <w:t xml:space="preserve">председателя </w:t>
            </w:r>
            <w:r w:rsidRPr="0083707A">
              <w:rPr>
                <w:sz w:val="28"/>
                <w:szCs w:val="28"/>
                <w:lang w:val="ru-RU"/>
              </w:rPr>
              <w:t xml:space="preserve">      </w:t>
            </w:r>
            <w:r w:rsidRPr="0083707A">
              <w:rPr>
                <w:sz w:val="28"/>
                <w:szCs w:val="28"/>
              </w:rPr>
              <w:t>комисси</w:t>
            </w:r>
            <w:r w:rsidRPr="0083707A">
              <w:rPr>
                <w:sz w:val="28"/>
                <w:szCs w:val="28"/>
                <w:lang w:val="ru-RU"/>
              </w:rPr>
              <w:t>и</w:t>
            </w: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Гончаров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Василий Петрович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начальник управления по труду,</w:t>
            </w:r>
            <w:r w:rsidRPr="0083707A">
              <w:rPr>
                <w:sz w:val="28"/>
                <w:szCs w:val="28"/>
                <w:lang w:val="ru-RU"/>
              </w:rPr>
              <w:t xml:space="preserve">  </w:t>
            </w:r>
            <w:r w:rsidRPr="0083707A">
              <w:rPr>
                <w:sz w:val="28"/>
                <w:szCs w:val="28"/>
              </w:rPr>
              <w:t>занятости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  <w:r w:rsidRPr="0083707A">
              <w:rPr>
                <w:sz w:val="28"/>
                <w:szCs w:val="28"/>
              </w:rPr>
              <w:t xml:space="preserve">и социальной защите </w:t>
            </w:r>
            <w:r w:rsidRPr="0083707A">
              <w:rPr>
                <w:sz w:val="28"/>
                <w:szCs w:val="28"/>
                <w:lang w:val="ru-RU"/>
              </w:rPr>
              <w:t>райисполкома, председатель постоянной комиссии Витебского районного Совета депутатов двадцать восьмого созыва по вопросам социальной сферы, социальной защиты граждан и делам молодежи, з</w:t>
            </w:r>
            <w:r w:rsidRPr="0083707A">
              <w:rPr>
                <w:sz w:val="28"/>
                <w:szCs w:val="28"/>
              </w:rPr>
              <w:t>аместитель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  <w:r w:rsidRPr="0083707A">
              <w:rPr>
                <w:sz w:val="28"/>
                <w:szCs w:val="28"/>
              </w:rPr>
              <w:t>председателя комиссии</w:t>
            </w: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Абрамович 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Татьяна Александровна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заведующий сектором</w:t>
            </w:r>
            <w:r w:rsidRPr="0083707A">
              <w:rPr>
                <w:sz w:val="28"/>
                <w:szCs w:val="28"/>
              </w:rPr>
              <w:t xml:space="preserve"> по работе с обращениями граждан</w:t>
            </w:r>
            <w:r w:rsidRPr="0083707A">
              <w:rPr>
                <w:sz w:val="28"/>
                <w:szCs w:val="28"/>
                <w:lang w:val="ru-RU"/>
              </w:rPr>
              <w:t xml:space="preserve"> и юридических лиц райисполкома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Алексеева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Людмила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главный врач учреждения здравоохранения «Витебская городская поликлиника №7»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Брызгалова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Лариса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Вячеславовна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 xml:space="preserve">начальник финансового отдела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Буланчикова 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Наталья Владимировна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начальник отдела идеологической работы, культуры и по делам молодежи 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Ждан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Валерий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Михайлович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  <w:lang w:val="ru-RU"/>
              </w:rPr>
              <w:t xml:space="preserve">заместитель </w:t>
            </w:r>
            <w:r w:rsidRPr="0083707A">
              <w:rPr>
                <w:sz w:val="28"/>
                <w:szCs w:val="28"/>
              </w:rPr>
              <w:t>начальник</w:t>
            </w:r>
            <w:r w:rsidRPr="0083707A">
              <w:rPr>
                <w:sz w:val="28"/>
                <w:szCs w:val="28"/>
                <w:lang w:val="ru-RU"/>
              </w:rPr>
              <w:t>а</w:t>
            </w:r>
            <w:r w:rsidRPr="0083707A">
              <w:rPr>
                <w:sz w:val="28"/>
                <w:szCs w:val="28"/>
              </w:rPr>
              <w:t xml:space="preserve"> отдела архитектуры и строительства</w:t>
            </w:r>
            <w:r w:rsidRPr="0083707A">
              <w:rPr>
                <w:sz w:val="28"/>
                <w:szCs w:val="28"/>
                <w:lang w:val="ru-RU"/>
              </w:rPr>
              <w:t xml:space="preserve">, </w:t>
            </w:r>
            <w:r w:rsidRPr="0083707A">
              <w:rPr>
                <w:sz w:val="28"/>
                <w:szCs w:val="28"/>
              </w:rPr>
              <w:t xml:space="preserve">жилищно-коммунального хозяйства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Горлачёв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Сергей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Владимирович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начальник расчетного центра №8 коммунального производственного унитарного предприятия «Витебский областной расчетно-справочный центр» (с  согласия)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Иванов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</w:rPr>
              <w:t>Андрей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</w:rPr>
              <w:t>Валерьевич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 xml:space="preserve">начальник отдела внутренних дел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lastRenderedPageBreak/>
              <w:t xml:space="preserve">Красаков 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Александр </w:t>
            </w:r>
            <w:r w:rsidRPr="0083707A">
              <w:rPr>
                <w:sz w:val="28"/>
                <w:szCs w:val="28"/>
                <w:lang w:val="ru-RU"/>
              </w:rPr>
              <w:t>В</w:t>
            </w:r>
            <w:r w:rsidRPr="0083707A">
              <w:rPr>
                <w:sz w:val="28"/>
                <w:szCs w:val="28"/>
              </w:rPr>
              <w:t>ладимирович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председатель Витебского районного объединение организаций профсоюзов, входящих в Федерацию профсоюзов  Беларуси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Кулешов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Юрий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Юрьевич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заместитель начальника землеустроительной службы райисполкома</w:t>
            </w:r>
          </w:p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Мужева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Елена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>Сергеевна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начальник инспекции Министерства по налогам и сборам Республики Беларусь по Витебскому району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Маркевич 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Валентина 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заместител</w:t>
            </w:r>
            <w:r w:rsidRPr="0083707A">
              <w:rPr>
                <w:sz w:val="28"/>
                <w:szCs w:val="28"/>
                <w:lang w:val="ru-RU"/>
              </w:rPr>
              <w:t>ь</w:t>
            </w:r>
            <w:r w:rsidRPr="0083707A">
              <w:rPr>
                <w:sz w:val="28"/>
                <w:szCs w:val="28"/>
              </w:rPr>
              <w:t xml:space="preserve"> начальника – начальник отдела занятости населения управления по труду, занятости и социальной защите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Рязанова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Ольга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 xml:space="preserve">начальник отдела </w:t>
            </w:r>
            <w:r w:rsidRPr="0083707A">
              <w:rPr>
                <w:sz w:val="28"/>
                <w:szCs w:val="28"/>
                <w:lang w:val="ru-RU"/>
              </w:rPr>
              <w:t xml:space="preserve">по </w:t>
            </w:r>
            <w:r w:rsidRPr="0083707A">
              <w:rPr>
                <w:sz w:val="28"/>
                <w:szCs w:val="28"/>
              </w:rPr>
              <w:t>образовани</w:t>
            </w:r>
            <w:r w:rsidRPr="0083707A">
              <w:rPr>
                <w:sz w:val="28"/>
                <w:szCs w:val="28"/>
                <w:lang w:val="ru-RU"/>
              </w:rPr>
              <w:t>ю</w:t>
            </w:r>
            <w:r w:rsidRPr="0083707A">
              <w:rPr>
                <w:sz w:val="28"/>
                <w:szCs w:val="28"/>
              </w:rPr>
              <w:t xml:space="preserve">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Третьякова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Светлана Анатольевна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начальник Витебского районного отдела Фонда социальной защиты населения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3707A">
              <w:rPr>
                <w:sz w:val="28"/>
                <w:szCs w:val="28"/>
                <w:lang w:val="ru-RU"/>
              </w:rPr>
              <w:t>Сапешко</w:t>
            </w:r>
            <w:proofErr w:type="spellEnd"/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Ольга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</w:rPr>
              <w:t>–</w:t>
            </w:r>
            <w:r w:rsidRPr="0083707A">
              <w:rPr>
                <w:sz w:val="28"/>
                <w:szCs w:val="28"/>
                <w:lang w:val="ru-RU"/>
              </w:rPr>
              <w:t xml:space="preserve"> главный     специалист     отдела   по занятости  населения управления по труду, занятости и социальной защите 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Чижевская </w:t>
            </w:r>
          </w:p>
          <w:p w:rsid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Виктория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 секретарь комиссии</w:t>
            </w:r>
          </w:p>
        </w:tc>
      </w:tr>
    </w:tbl>
    <w:p w:rsidR="000F484A" w:rsidRPr="0083707A" w:rsidRDefault="000F484A" w:rsidP="0083707A">
      <w:pPr>
        <w:rPr>
          <w:sz w:val="28"/>
          <w:szCs w:val="28"/>
        </w:rPr>
      </w:pPr>
    </w:p>
    <w:sectPr w:rsidR="000F484A" w:rsidRPr="0083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A"/>
    <w:rsid w:val="000F484A"/>
    <w:rsid w:val="007C32F6"/>
    <w:rsid w:val="0083707A"/>
    <w:rsid w:val="008C4600"/>
    <w:rsid w:val="00D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5038"/>
  <w15:chartTrackingRefBased/>
  <w15:docId w15:val="{AA6FBB1F-39C5-4B2C-839A-8ACA34ED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A"/>
    <w:pPr>
      <w:spacing w:after="0" w:line="240" w:lineRule="auto"/>
    </w:pPr>
    <w:rPr>
      <w:rFonts w:eastAsia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1</cp:revision>
  <dcterms:created xsi:type="dcterms:W3CDTF">2020-02-05T11:16:00Z</dcterms:created>
  <dcterms:modified xsi:type="dcterms:W3CDTF">2020-02-05T11:27:00Z</dcterms:modified>
</cp:coreProperties>
</file>