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84" w:rsidRDefault="00157E84">
      <w:pPr>
        <w:pStyle w:val="newncpi0"/>
        <w:jc w:val="center"/>
      </w:pPr>
      <w:bookmarkStart w:id="0" w:name="_GoBack"/>
      <w:bookmarkEnd w:id="0"/>
      <w:r>
        <w:rPr>
          <w:rStyle w:val="name"/>
        </w:rPr>
        <w:t>УКАЗ </w:t>
      </w:r>
      <w:r>
        <w:rPr>
          <w:rStyle w:val="promulgator"/>
        </w:rPr>
        <w:t>ПРЕЗИДЕНТА РЕСПУБЛИКИ БЕЛАРУСЬ</w:t>
      </w:r>
    </w:p>
    <w:p w:rsidR="00157E84" w:rsidRDefault="00157E84">
      <w:pPr>
        <w:pStyle w:val="newncpi"/>
        <w:ind w:firstLine="0"/>
        <w:jc w:val="center"/>
      </w:pPr>
      <w:r>
        <w:rPr>
          <w:rStyle w:val="datepr"/>
        </w:rPr>
        <w:t>10 мая 2019 г.</w:t>
      </w:r>
      <w:r>
        <w:rPr>
          <w:rStyle w:val="number"/>
        </w:rPr>
        <w:t xml:space="preserve"> № 169</w:t>
      </w:r>
    </w:p>
    <w:p w:rsidR="00157E84" w:rsidRDefault="00157E84">
      <w:pPr>
        <w:pStyle w:val="titlencpi"/>
      </w:pPr>
      <w:r>
        <w:t>О распоряжении государственным имуществом</w:t>
      </w:r>
    </w:p>
    <w:p w:rsidR="00157E84" w:rsidRDefault="00157E84">
      <w:pPr>
        <w:pStyle w:val="preamble"/>
      </w:pPr>
      <w:r>
        <w:t xml:space="preserve">В целях совершенствования порядка распоряжения государственным имуществом </w:t>
      </w:r>
      <w:r>
        <w:rPr>
          <w:rStyle w:val="razr"/>
        </w:rPr>
        <w:t>постановляю:</w:t>
      </w:r>
    </w:p>
    <w:p w:rsidR="00157E84" w:rsidRDefault="00157E84">
      <w:pPr>
        <w:pStyle w:val="point"/>
      </w:pPr>
      <w:r>
        <w:t>1. По решению Президента Республики Беларусь осуществлять:</w:t>
      </w:r>
    </w:p>
    <w:p w:rsidR="00157E84" w:rsidRDefault="00157E84">
      <w:pPr>
        <w:pStyle w:val="underpoint"/>
      </w:pPr>
      <w:r>
        <w:t>1.1. отчуждение, а также залог находящихся в собственности Республики Беларусь:</w:t>
      </w:r>
    </w:p>
    <w:p w:rsidR="00157E84" w:rsidRDefault="00157E84">
      <w:pPr>
        <w:pStyle w:val="newncpi"/>
      </w:pPr>
      <w:r>
        <w:t>предприятий;</w:t>
      </w:r>
    </w:p>
    <w:p w:rsidR="00157E84" w:rsidRDefault="00157E84">
      <w:pPr>
        <w:pStyle w:val="newncpi"/>
      </w:pPr>
      <w:r>
        <w:t>акций (долей в уставных фондах) хозяйственных обществ (товариществ);</w:t>
      </w:r>
    </w:p>
    <w:p w:rsidR="00157E84" w:rsidRDefault="00157E84">
      <w:pPr>
        <w:pStyle w:val="underpoint"/>
      </w:pPr>
      <w:r>
        <w:t>1.2. передачу находящихся в собственности Республики Беларусь предприятий в доверительное управление;</w:t>
      </w:r>
    </w:p>
    <w:p w:rsidR="00157E84" w:rsidRDefault="00157E84">
      <w:pPr>
        <w:pStyle w:val="underpoint"/>
      </w:pPr>
      <w:r>
        <w:t>1.3. приобретение в собственность Республики Беларусь за счет средств республиканского бюджета:</w:t>
      </w:r>
    </w:p>
    <w:p w:rsidR="00157E84" w:rsidRDefault="00157E84">
      <w:pPr>
        <w:pStyle w:val="newncpi"/>
      </w:pPr>
      <w:r>
        <w:t>недвижимого имущества;</w:t>
      </w:r>
    </w:p>
    <w:p w:rsidR="00157E84" w:rsidRDefault="00157E84">
      <w:pPr>
        <w:pStyle w:val="newncpi"/>
      </w:pPr>
      <w:r>
        <w:t>акций (долей в уставных фондах) хозяйственных обществ (товариществ).</w:t>
      </w:r>
    </w:p>
    <w:p w:rsidR="00157E84" w:rsidRDefault="00157E84">
      <w:pPr>
        <w:pStyle w:val="point"/>
      </w:pPr>
      <w:r>
        <w:t>2. По решению Совета Министров Республики Беларусь осуществлять:</w:t>
      </w:r>
    </w:p>
    <w:p w:rsidR="00157E84" w:rsidRDefault="00157E84">
      <w:pPr>
        <w:pStyle w:val="underpoint"/>
      </w:pPr>
      <w:r>
        <w:t>2.1. отчуждение находящихся в собственности Республики Беларусь:</w:t>
      </w:r>
    </w:p>
    <w:p w:rsidR="00157E84" w:rsidRDefault="00157E84">
      <w:pPr>
        <w:pStyle w:val="newncpi"/>
      </w:pPr>
      <w:r>
        <w:t>недвижимого имущества, стоимость которого превышает 10 тыс. базовых величин*, за исключением предприятий и имущества, включенного в перечень неиспользуемого и неэффективно используемого имущества, находящегося в собственности Республики Беларусь (далее – перечень);</w:t>
      </w:r>
    </w:p>
    <w:p w:rsidR="00157E84" w:rsidRDefault="00157E84">
      <w:pPr>
        <w:pStyle w:val="newncpi"/>
      </w:pPr>
      <w:r>
        <w:t>движимого имущества, стоимость которого превышает 30 тыс. базовых величин;</w:t>
      </w:r>
    </w:p>
    <w:p w:rsidR="00157E84" w:rsidRDefault="00157E84">
      <w:pPr>
        <w:pStyle w:val="snoskiline"/>
      </w:pPr>
      <w:r>
        <w:t>______________________________</w:t>
      </w:r>
    </w:p>
    <w:p w:rsidR="00157E84" w:rsidRDefault="00157E84">
      <w:pPr>
        <w:pStyle w:val="snoski"/>
        <w:spacing w:after="240"/>
      </w:pPr>
      <w:r>
        <w:t>* Здесь и далее имеется в виду стоимость каждой единицы соответствующего имущества.</w:t>
      </w:r>
    </w:p>
    <w:p w:rsidR="00157E84" w:rsidRDefault="00157E84">
      <w:pPr>
        <w:pStyle w:val="underpoint"/>
      </w:pPr>
      <w:r>
        <w:t>2.2. приобретение в собственность Республики Беларусь безвозмездно, в том числе из коммунальной собственности, недвижимого имущества, акций (долей в уставных фондах) хозяйственных обществ (товариществ);</w:t>
      </w:r>
    </w:p>
    <w:p w:rsidR="00157E84" w:rsidRDefault="00157E84">
      <w:pPr>
        <w:pStyle w:val="underpoint"/>
      </w:pPr>
      <w:r>
        <w:t>2.3. передачу без перехода права собственности находящихся в собственности Республики Беларусь предприятий, а также их сдачу в аренду;</w:t>
      </w:r>
    </w:p>
    <w:p w:rsidR="00157E84" w:rsidRDefault="00157E84">
      <w:pPr>
        <w:pStyle w:val="underpoint"/>
      </w:pPr>
      <w:r>
        <w:t>2.4.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их передачу в доверительное управление, если иное не установлено законодательными актами;</w:t>
      </w:r>
    </w:p>
    <w:p w:rsidR="00157E84" w:rsidRDefault="00157E84">
      <w:pPr>
        <w:pStyle w:val="underpoint"/>
      </w:pPr>
      <w:r>
        <w:t>2.5. залог находящегося в собственности Республики Беларусь недвижимого и движимого имущества, стоимость которого превышает 300 тыс. базовых величин.</w:t>
      </w:r>
    </w:p>
    <w:p w:rsidR="00157E84" w:rsidRDefault="00157E84">
      <w:pPr>
        <w:pStyle w:val="point"/>
      </w:pPr>
      <w:r>
        <w:t>3. По решению государственных органов и организаций осуществлять:</w:t>
      </w:r>
    </w:p>
    <w:p w:rsidR="00157E84" w:rsidRDefault="00157E84">
      <w:pPr>
        <w:pStyle w:val="underpoint"/>
      </w:pPr>
      <w:r>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157E84" w:rsidRDefault="00157E84">
      <w:pPr>
        <w:pStyle w:val="newncpi"/>
      </w:pPr>
      <w:r>
        <w:t>отчуждение недвижимого имущества, стоимость которого не превышает 10 тыс. базовых величин, за исключением предприятий и имущества, включенного в перечень, – по согласованию с Государственным комитетом по имуществу;</w:t>
      </w:r>
    </w:p>
    <w:p w:rsidR="00157E84" w:rsidRDefault="00157E84">
      <w:pPr>
        <w:pStyle w:val="newncpi"/>
      </w:pPr>
      <w:r>
        <w:t>отчуждение движимого имущества, стоимость которого не превышает 30 тыс. базовых величин;</w:t>
      </w:r>
    </w:p>
    <w:p w:rsidR="00157E84" w:rsidRDefault="00157E84">
      <w:pPr>
        <w:pStyle w:val="newncpi"/>
      </w:pPr>
      <w:r>
        <w:t>залог недвижимого и движимого имущества, стоимость которого не превышает 300 тыс. базовых величин;</w:t>
      </w:r>
    </w:p>
    <w:p w:rsidR="00157E84" w:rsidRDefault="00157E84">
      <w:pPr>
        <w:pStyle w:val="newncpi"/>
      </w:pPr>
      <w:r>
        <w:t>передачу без перехода права собственности недвижимого (за исключением предприятий) и движимого имущества;</w:t>
      </w:r>
    </w:p>
    <w:p w:rsidR="00157E84" w:rsidRDefault="00157E84">
      <w:pPr>
        <w:pStyle w:val="underpoint"/>
      </w:pPr>
      <w:r>
        <w:lastRenderedPageBreak/>
        <w:t>3.2. сдачу в аренду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частей недвижимого имущества (за исключением предприятий, незавершенных законсервированных и незаконсервированных капитальных строений) и движимого имущества;</w:t>
      </w:r>
    </w:p>
    <w:p w:rsidR="00157E84" w:rsidRDefault="00157E84">
      <w:pPr>
        <w:pStyle w:val="underpoint"/>
      </w:pPr>
      <w:r>
        <w:t>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либо подчиненными им* (входящими в их состав, систему) республиканскими юридическими лицами:</w:t>
      </w:r>
    </w:p>
    <w:p w:rsidR="00157E84" w:rsidRDefault="00157E84">
      <w:pPr>
        <w:pStyle w:val="newncpi"/>
      </w:pPr>
      <w:r>
        <w:t>отчуждение недвижимого имущества, стоимость которого не превышает 10 тыс. базовых величин, за исключением предприятий и имущества, включенного в перечень, – по согласованию с Государственным комитетом по имуществу;</w:t>
      </w:r>
    </w:p>
    <w:p w:rsidR="00157E84" w:rsidRDefault="00157E84">
      <w:pPr>
        <w:pStyle w:val="newncpi"/>
      </w:pPr>
      <w:r>
        <w:t>залог недвижимого имущества, стоимость которого не превышает 300 тыс. базовых величин;</w:t>
      </w:r>
    </w:p>
    <w:p w:rsidR="00157E84" w:rsidRDefault="00157E84">
      <w:pPr>
        <w:pStyle w:val="newncpi"/>
      </w:pPr>
      <w:r>
        <w:t>залог движимого имущества, стоимость которого превышает 30 тыс. базовых величин и не превышает 300 тыс. базовых величин;</w:t>
      </w:r>
    </w:p>
    <w:p w:rsidR="00157E84" w:rsidRDefault="00157E84">
      <w:pPr>
        <w:pStyle w:val="snoskiline"/>
      </w:pPr>
      <w:r>
        <w:t>______________________________</w:t>
      </w:r>
    </w:p>
    <w:p w:rsidR="00157E84" w:rsidRDefault="00157E84">
      <w:pPr>
        <w:pStyle w:val="snoski"/>
        <w:spacing w:after="240"/>
      </w:pPr>
      <w:r>
        <w: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а также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157E84" w:rsidRDefault="00157E84">
      <w:pPr>
        <w:pStyle w:val="underpoint"/>
      </w:pPr>
      <w:r>
        <w:t>3.4. приобретение в собственность Республики Беларусь, в том числе из коммунальной собственности, с поступлением в хозяйственное ведение или оперативное управление государственных органов и организаций:</w:t>
      </w:r>
    </w:p>
    <w:p w:rsidR="00157E84" w:rsidRDefault="00157E84">
      <w:pPr>
        <w:pStyle w:val="newncpi"/>
      </w:pPr>
      <w:r>
        <w:t>за счет собственных средств – недвижимого имущества, акций (долей в уставных фондах) хозяйственных обществ (товариществ);</w:t>
      </w:r>
    </w:p>
    <w:p w:rsidR="00157E84" w:rsidRDefault="00157E84">
      <w:pPr>
        <w:pStyle w:val="newncpi"/>
      </w:pPr>
      <w:r>
        <w:t>безвозмездно, либо за счет средств республиканского бюджета (в пределах средств, предусмотренных на их содержание), либо за счет собственных средств – движимого имущества.</w:t>
      </w:r>
    </w:p>
    <w:p w:rsidR="00157E84" w:rsidRDefault="00157E84">
      <w:pPr>
        <w:pStyle w:val="point"/>
      </w:pPr>
      <w:r>
        <w:t>4. По решению территориальных органов, структурных подразделений местных исполнительных и распорядительных органов, республиканских юридических лиц, подчиненных государственным органам и организациям (входящих в их состав, систему), осуществлять:</w:t>
      </w:r>
    </w:p>
    <w:p w:rsidR="00157E84" w:rsidRDefault="00157E84">
      <w:pPr>
        <w:pStyle w:val="underpoint"/>
      </w:pPr>
      <w:r>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157E84" w:rsidRDefault="00157E84">
      <w:pPr>
        <w:pStyle w:val="newncpi"/>
      </w:pPr>
      <w:r>
        <w:t>отчуждение, залог движимого имущества, стоимость которого не превышает 30 тыс. базовых величин;</w:t>
      </w:r>
    </w:p>
    <w:p w:rsidR="00157E84" w:rsidRDefault="00157E84">
      <w:pPr>
        <w:pStyle w:val="newncpi"/>
      </w:pPr>
      <w:r>
        <w:t>передачу без перехода права собственности недвижимого (за исключением предприятий) и движимого имущества;</w:t>
      </w:r>
    </w:p>
    <w:p w:rsidR="00157E84" w:rsidRDefault="00157E84">
      <w:pPr>
        <w:pStyle w:val="underpoint"/>
      </w:pPr>
      <w:r>
        <w:t>4.2. сдачу в аренду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частей недвижимого имущества (за исключением предприятий, незавершенных законсервированных и незаконсервированных капитальных строений) и движимого имущества;</w:t>
      </w:r>
    </w:p>
    <w:p w:rsidR="00157E84" w:rsidRDefault="00157E84">
      <w:pPr>
        <w:pStyle w:val="underpoint"/>
      </w:pPr>
      <w:r>
        <w:lastRenderedPageBreak/>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157E84" w:rsidRDefault="00157E84">
      <w:pPr>
        <w:pStyle w:val="newncpi"/>
      </w:pPr>
      <w:r>
        <w:t>за счет собственных средств – недвижимого имущества, акций (долей в уставных фондах) хозяйственных обществ (товариществ);</w:t>
      </w:r>
    </w:p>
    <w:p w:rsidR="00157E84" w:rsidRDefault="00157E84">
      <w:pPr>
        <w:pStyle w:val="newncpi"/>
      </w:pPr>
      <w:r>
        <w:t>безвозмездно, либо за счет средств республиканского бюджета (в пределах средств, предусмотренных на их содержание), либо за счет собственных средств – движимого имущества.</w:t>
      </w:r>
    </w:p>
    <w:p w:rsidR="00157E84" w:rsidRDefault="00157E84">
      <w:pPr>
        <w:pStyle w:val="point"/>
      </w:pPr>
      <w:r>
        <w:t>5. В случаях, устанавливаемых государственными органами и организациями, распоряжение имуществом в соответствии с пунктом 4 настоящего Указа осуществляется по согласованию с ними.</w:t>
      </w:r>
    </w:p>
    <w:p w:rsidR="00157E84" w:rsidRDefault="00157E84">
      <w:pPr>
        <w:pStyle w:val="point"/>
      </w:pPr>
      <w:r>
        <w:t>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Республики Беларусь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передачу в безвозмездное пользование по согласованию с ссудодателями, если иное не установлено в части второй настоящего пункта.</w:t>
      </w:r>
    </w:p>
    <w:p w:rsidR="00157E84" w:rsidRDefault="00157E84">
      <w:pPr>
        <w:pStyle w:val="newncpi"/>
      </w:pPr>
      <w:r>
        <w:t>Передача имущества, указанного в части первой настоящего 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157E84" w:rsidRDefault="00157E84">
      <w:pPr>
        <w:pStyle w:val="point"/>
      </w:pPr>
      <w:r>
        <w:t>7. Передача находящегося в собственности Республики Беларусь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157E84" w:rsidRDefault="00157E84">
      <w:pPr>
        <w:pStyle w:val="newncpi"/>
      </w:pPr>
      <w:r>
        <w:t>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государственных органов и организаций, территориальных органов, структурных подразделений местных исполнительных и распорядительных органов, республиканских юридических лиц, подчиненных государственным органам и организациям (входящих в их состав, систему).</w:t>
      </w:r>
    </w:p>
    <w:p w:rsidR="00157E84" w:rsidRDefault="00157E84">
      <w:pPr>
        <w:pStyle w:val="point"/>
      </w:pPr>
      <w:r>
        <w:t>8. Порядок списания имущества, находящегося в государственной собственности, определяется:</w:t>
      </w:r>
    </w:p>
    <w:p w:rsidR="00157E84" w:rsidRDefault="00157E84">
      <w:pPr>
        <w:pStyle w:val="newncpi"/>
      </w:pPr>
      <w:r>
        <w:t>Советом Министров Республики Беларусь – в отношении имущества, находящегося в собственности Республики Беларусь;</w:t>
      </w:r>
    </w:p>
    <w:p w:rsidR="00157E84" w:rsidRDefault="00157E84">
      <w:pPr>
        <w:pStyle w:val="newncpi"/>
      </w:pPr>
      <w:r>
        <w:t>местными Советами депутатов – в отношении имущества, находящегося в коммунальной собственности.</w:t>
      </w:r>
    </w:p>
    <w:p w:rsidR="00157E84" w:rsidRDefault="00157E84">
      <w:pPr>
        <w:pStyle w:val="point"/>
      </w:pPr>
      <w:r>
        <w:t>9.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157E84" w:rsidRDefault="00157E84">
      <w:pPr>
        <w:pStyle w:val="point"/>
      </w:pPr>
      <w:r>
        <w:t>10. Уполномочить облисполкомы и Минский горисполком на принятие решений о распоряжении имуществом, включенным в перечень, в целях вовлечения его в хозяйственный оборот.</w:t>
      </w:r>
    </w:p>
    <w:p w:rsidR="00157E84" w:rsidRDefault="00157E84">
      <w:pPr>
        <w:pStyle w:val="newncpi"/>
      </w:pPr>
      <w:r>
        <w:lastRenderedPageBreak/>
        <w:t>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порядке, установленном Советом Министров Республики Беларусь.</w:t>
      </w:r>
    </w:p>
    <w:p w:rsidR="00157E84" w:rsidRDefault="00157E84">
      <w:pPr>
        <w:pStyle w:val="newncpi"/>
      </w:pPr>
      <w:r>
        <w:t>Имущество, включенное в перечень, может быть продано на аукционе с установлением начальной цены продажи, равной одной базовой величине (далее – аукцион с начальной ценой, равной одной базовой величине), а также передано в частную собственность на безвозмездной основе.</w:t>
      </w:r>
    </w:p>
    <w:p w:rsidR="00157E84" w:rsidRDefault="00157E84">
      <w:pPr>
        <w:pStyle w:val="newncpi"/>
      </w:pPr>
      <w:r>
        <w:t>Перечень ежегодно до 1 марта утверждается Государственным комитетом по имуществу по согласованию с Президиумом Совета Министров Республики Беларусь и действует до утверждения перечня на следующий год.</w:t>
      </w:r>
    </w:p>
    <w:p w:rsidR="00157E84" w:rsidRDefault="00157E84">
      <w:pPr>
        <w:pStyle w:val="newncpi"/>
      </w:pPr>
      <w:r>
        <w:t>По обоснованным предложениям государственных органов и организаций, облисполкомов и Минского горисполкома в перечень могут быть включены капитальные строения (здания, сооружения), изолированные помещения, не относящиеся к неиспользуемому или неэффективно используемому имуществу, в целях их более эффективного использования.</w:t>
      </w:r>
    </w:p>
    <w:p w:rsidR="00157E84" w:rsidRDefault="00157E84">
      <w:pPr>
        <w:pStyle w:val="newncpi"/>
      </w:pPr>
      <w:r>
        <w:t>Порядок формирования перечня утверждается Государственным комитетом по имуществу.</w:t>
      </w:r>
    </w:p>
    <w:p w:rsidR="00157E84" w:rsidRDefault="00157E84">
      <w:pPr>
        <w:pStyle w:val="newncpi"/>
      </w:pPr>
      <w:r>
        <w:t>Облисполкомы и Минский горисполком ежегодно до 1 января представляют в государственные органы и организации предложения в соответствии с частью пятой настоящего пункта.</w:t>
      </w:r>
    </w:p>
    <w:p w:rsidR="00157E84" w:rsidRDefault="00157E84">
      <w:pPr>
        <w:pStyle w:val="newncpi"/>
      </w:pPr>
      <w:r>
        <w:t>Государственные органы и организации ежегодно до 20 января представляют в Государственный комитет по имуществу предложения для формирования перечня, согласованные с облисполкомами и Минским горисполкомом.</w:t>
      </w:r>
    </w:p>
    <w:p w:rsidR="00157E84" w:rsidRDefault="00157E84">
      <w:pPr>
        <w:pStyle w:val="point"/>
      </w:pPr>
      <w:r>
        <w:t>11. Президентом Республики Беларусь в отдельных случаях (по отдельным видам имущества) может устанавливаться иной порядок распоряжения государственным имуществом.</w:t>
      </w:r>
    </w:p>
    <w:p w:rsidR="00157E84" w:rsidRDefault="00157E84">
      <w:pPr>
        <w:pStyle w:val="point"/>
      </w:pPr>
      <w:r>
        <w:t>12. Утвердить Положение о порядке распоряжения государственным имуществом (прилагается).</w:t>
      </w:r>
    </w:p>
    <w:p w:rsidR="00157E84" w:rsidRDefault="00157E84">
      <w:pPr>
        <w:pStyle w:val="point"/>
      </w:pPr>
      <w:r>
        <w:t>13. Для целей настоящего Указа термины используются в значениях, определенных в приложении 1.</w:t>
      </w:r>
    </w:p>
    <w:p w:rsidR="00157E84" w:rsidRDefault="00157E84">
      <w:pPr>
        <w:pStyle w:val="point"/>
      </w:pPr>
      <w:r>
        <w:t>14. Действие настоящего Указа не распространяется:</w:t>
      </w:r>
    </w:p>
    <w:p w:rsidR="00157E84" w:rsidRDefault="00157E84">
      <w:pPr>
        <w:pStyle w:val="underpoint"/>
      </w:pPr>
      <w:r>
        <w:t>14.1. на приобретение в государственную собственность:</w:t>
      </w:r>
    </w:p>
    <w:p w:rsidR="00157E84" w:rsidRDefault="00157E84">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
    <w:p w:rsidR="00157E84" w:rsidRDefault="00157E84">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157E84" w:rsidRDefault="00157E84">
      <w:pPr>
        <w:pStyle w:val="underpoint"/>
      </w:pPr>
      <w:r>
        <w:t>14.2. на распоряжение:</w:t>
      </w:r>
    </w:p>
    <w:p w:rsidR="00157E84" w:rsidRDefault="00157E84">
      <w:pPr>
        <w:pStyle w:val="newncpi"/>
      </w:pPr>
      <w:r>
        <w:t>жилыми домами и жилыми помещениями, в том числе не завершенными строительством;</w:t>
      </w:r>
    </w:p>
    <w:p w:rsidR="00157E84" w:rsidRDefault="00157E84">
      <w:pPr>
        <w:pStyle w:val="newncpi"/>
      </w:pPr>
      <w:r>
        <w:t>земельными участками, за исключением случаев, предусмотренных в пунктах 5, 6 и 13 Положения, утвержденного настоящим Указом;</w:t>
      </w:r>
    </w:p>
    <w:p w:rsidR="00157E84" w:rsidRDefault="00157E84">
      <w:pPr>
        <w:pStyle w:val="newncpi"/>
      </w:pPr>
      <w:r>
        <w:t>имуществом, изъятым, арестованным, конфискованным, обращенным в доход государства иным способом;</w:t>
      </w:r>
    </w:p>
    <w:p w:rsidR="00157E84" w:rsidRDefault="00157E84">
      <w:pPr>
        <w:pStyle w:val="newncpi"/>
      </w:pPr>
      <w:r>
        <w:t>имуществом, на которое обращено взыскание в счет неисполненного налогового обязательства, неуплаченных пеней;</w:t>
      </w:r>
    </w:p>
    <w:p w:rsidR="00157E84" w:rsidRDefault="00157E84">
      <w:pPr>
        <w:pStyle w:val="newncpi"/>
      </w:pPr>
      <w:r>
        <w:t>имуществом, на которое обращено взыскание в порядке исполнения судебных постановлений и иных исполнительных документов;</w:t>
      </w:r>
    </w:p>
    <w:p w:rsidR="00157E84" w:rsidRDefault="00157E84">
      <w:pPr>
        <w:pStyle w:val="newncpi"/>
      </w:pPr>
      <w:r>
        <w:t>имуществом в процессе экономической несостоятельности (банкротства), ликвидации государственного юридического лица;</w:t>
      </w:r>
    </w:p>
    <w:p w:rsidR="00157E84" w:rsidRDefault="00157E84">
      <w:pPr>
        <w:pStyle w:val="newncpi"/>
      </w:pPr>
      <w:r>
        <w:t>государственным имуществом в процессе приватизации;</w:t>
      </w:r>
    </w:p>
    <w:p w:rsidR="00157E84" w:rsidRDefault="00157E84">
      <w:pPr>
        <w:pStyle w:val="newncpi"/>
      </w:pPr>
      <w:r>
        <w:lastRenderedPageBreak/>
        <w:t>объектами экспортного контроля (специфическими товарами);</w:t>
      </w:r>
    </w:p>
    <w:p w:rsidR="00157E84" w:rsidRDefault="00157E84">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 – море»;</w:t>
      </w:r>
    </w:p>
    <w:p w:rsidR="00157E84" w:rsidRDefault="00157E84">
      <w:pPr>
        <w:pStyle w:val="newncpi"/>
      </w:pPr>
      <w:r>
        <w:t>имуществом, являющимся носителем государственных секретов;</w:t>
      </w:r>
    </w:p>
    <w:p w:rsidR="00157E84" w:rsidRDefault="00157E84">
      <w:pPr>
        <w:pStyle w:val="newncpi"/>
      </w:pPr>
      <w:r>
        <w:t>продукцией военного назначения;</w:t>
      </w:r>
    </w:p>
    <w:p w:rsidR="00157E84" w:rsidRDefault="00157E84">
      <w:pPr>
        <w:pStyle w:val="newncpi"/>
      </w:pPr>
      <w:r>
        <w:t>недвижимым имуществом, относящимся к материальным ценностям государственного и мобилизационного материальных резервов.</w:t>
      </w:r>
    </w:p>
    <w:p w:rsidR="00157E84" w:rsidRDefault="00157E84">
      <w:pPr>
        <w:pStyle w:val="point"/>
      </w:pPr>
      <w:r>
        <w:t>15. Возложить персональную ответственность за:</w:t>
      </w:r>
    </w:p>
    <w:p w:rsidR="00157E84" w:rsidRDefault="00157E84">
      <w:pPr>
        <w:pStyle w:val="newncpi"/>
      </w:pPr>
      <w:r>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местных исполнительных и распорядительных органов, их территориальных органов, структурных подразделений, республиканских юридических лиц, подчиненных государственным органам и организациям (входящих в их состав, систему);</w:t>
      </w:r>
    </w:p>
    <w:p w:rsidR="00157E84" w:rsidRDefault="00157E84">
      <w:pPr>
        <w:pStyle w:val="newncpi"/>
      </w:pPr>
      <w:r>
        <w:t>непринятие действенных мер по вовлечению в хозяйственный оборот неиспользуемого и неэффективно используемого имущества – на руководителей государственных органов и организаций, местных исполнительных и распорядительных органов, их территориальных органов, структурных подразделений, республиканских юридических лиц, подчиненных государственным органам и организациям (входящих в их состав, систему).</w:t>
      </w:r>
    </w:p>
    <w:p w:rsidR="00157E84" w:rsidRDefault="00157E84">
      <w:pPr>
        <w:pStyle w:val="point"/>
      </w:pPr>
      <w:r>
        <w:t>16. Государственному комитету по имуществу и его территориальным органам осуществлять контроль за соблюдением законодательства по вопросам использования и распоряжения государственным имуществом, закрепленным за государственными юридическими лицами на праве хозяйственного ведения или оперативного управления, а также переданным в безвозмездное пользование негосударственным юридическим лицам.</w:t>
      </w:r>
    </w:p>
    <w:p w:rsidR="00157E84" w:rsidRDefault="00157E84">
      <w:pPr>
        <w:pStyle w:val="point"/>
      </w:pPr>
      <w:r>
        <w:t>17. Предоставить Совету Министров Республики Беларусь право разъяснять вопросы применения настоящего Указа.</w:t>
      </w:r>
    </w:p>
    <w:p w:rsidR="00157E84" w:rsidRDefault="00157E84">
      <w:pPr>
        <w:pStyle w:val="point"/>
      </w:pPr>
      <w:r>
        <w:t>18.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157E84" w:rsidRDefault="00157E84">
      <w:pPr>
        <w:pStyle w:val="point"/>
      </w:pPr>
      <w:r>
        <w:t>19.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157E84" w:rsidRDefault="00157E84">
      <w:pPr>
        <w:pStyle w:val="point"/>
      </w:pPr>
      <w:r>
        <w:t>20. Признать утратившими силу указы Президента Республики Беларусь и их отдельные положения (приложение 2).</w:t>
      </w:r>
    </w:p>
    <w:p w:rsidR="00157E84" w:rsidRDefault="00157E84">
      <w:pPr>
        <w:pStyle w:val="point"/>
      </w:pPr>
      <w:r>
        <w:t>21. Абзац четвертый части третьей пункта 1 Указа Президента Республики Беларусь от 1 июля 2005 г. № 300 «О предоставлении и использовании безвозмездной (спонсорской) помощи» изложить в следующей редакции:</w:t>
      </w:r>
    </w:p>
    <w:p w:rsidR="00157E84" w:rsidRDefault="00157E84">
      <w:pPr>
        <w:pStyle w:val="newncpi"/>
      </w:pPr>
      <w:r>
        <w:t>«отчуждение, передачу без перехода права собственности государственного имущества, а также приобретение имущества в государственную собственность, за исключением денежных средств;».</w:t>
      </w:r>
    </w:p>
    <w:p w:rsidR="00157E84" w:rsidRDefault="00157E84">
      <w:pPr>
        <w:pStyle w:val="point"/>
      </w:pPr>
      <w:r>
        <w:t>22. Настоящий Указ вступает в силу в следующем порядке:</w:t>
      </w:r>
    </w:p>
    <w:p w:rsidR="00157E84" w:rsidRDefault="00157E84">
      <w:pPr>
        <w:pStyle w:val="newncpi"/>
      </w:pPr>
      <w:r>
        <w:t>пункты 16, 18, 19, 21 и настоящий пункт – после официального опубликования настоящего Указа;</w:t>
      </w:r>
    </w:p>
    <w:p w:rsidR="00157E84" w:rsidRDefault="00157E84">
      <w:pPr>
        <w:pStyle w:val="newncpi"/>
      </w:pPr>
      <w:r>
        <w:t>иные положения данного Указа – через шесть месяцев после его официального опубликования.</w:t>
      </w:r>
    </w:p>
    <w:p w:rsidR="00157E84" w:rsidRDefault="00157E84">
      <w:pPr>
        <w:pStyle w:val="newncpi"/>
      </w:pPr>
      <w:r>
        <w:t xml:space="preserve">Завершение выполнения решений о распоряжении государственным имуществом, принятых до вступления в силу настоящего Указа, осуществляется в соответствии с Указом Президента Республики Беларусь от 4 июля 2012 г. № 294 «О порядке распоряжения </w:t>
      </w:r>
      <w:r>
        <w:lastRenderedPageBreak/>
        <w:t>государственным имуществом», за исключением случая, предусмотренного в части третьей настоящего пункта.</w:t>
      </w:r>
    </w:p>
    <w:p w:rsidR="00157E84" w:rsidRDefault="00157E84">
      <w:pPr>
        <w:pStyle w:val="newncpi"/>
      </w:pPr>
      <w:r>
        <w:t>Понижение начальной цены продажи имущества, находящегося в собственности Республики Беларусь, решение о продаже которого на торгах было принято до вступления в силу настоящего Указа, осуществляется в соответствии с настоящим Указом.</w:t>
      </w:r>
    </w:p>
    <w:p w:rsidR="00157E84" w:rsidRDefault="00157E8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57E84">
        <w:tc>
          <w:tcPr>
            <w:tcW w:w="2500" w:type="pct"/>
            <w:tcMar>
              <w:top w:w="0" w:type="dxa"/>
              <w:left w:w="6" w:type="dxa"/>
              <w:bottom w:w="0" w:type="dxa"/>
              <w:right w:w="6" w:type="dxa"/>
            </w:tcMar>
            <w:vAlign w:val="bottom"/>
            <w:hideMark/>
          </w:tcPr>
          <w:p w:rsidR="00157E84" w:rsidRDefault="00157E8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57E84" w:rsidRDefault="00157E84">
            <w:pPr>
              <w:pStyle w:val="newncpi0"/>
              <w:jc w:val="right"/>
            </w:pPr>
            <w:r>
              <w:rPr>
                <w:rStyle w:val="pers"/>
              </w:rPr>
              <w:t>А.Лукашенко</w:t>
            </w:r>
          </w:p>
        </w:tc>
      </w:tr>
    </w:tbl>
    <w:p w:rsidR="00157E84" w:rsidRDefault="00157E8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157E84">
        <w:tc>
          <w:tcPr>
            <w:tcW w:w="3750" w:type="pct"/>
            <w:tcMar>
              <w:top w:w="0" w:type="dxa"/>
              <w:left w:w="6" w:type="dxa"/>
              <w:bottom w:w="0" w:type="dxa"/>
              <w:right w:w="6" w:type="dxa"/>
            </w:tcMar>
            <w:hideMark/>
          </w:tcPr>
          <w:p w:rsidR="00157E84" w:rsidRDefault="00157E84">
            <w:pPr>
              <w:pStyle w:val="newncpi"/>
              <w:ind w:firstLine="0"/>
            </w:pPr>
            <w:r>
              <w:t> </w:t>
            </w:r>
          </w:p>
        </w:tc>
        <w:tc>
          <w:tcPr>
            <w:tcW w:w="1250" w:type="pct"/>
            <w:tcMar>
              <w:top w:w="0" w:type="dxa"/>
              <w:left w:w="6" w:type="dxa"/>
              <w:bottom w:w="0" w:type="dxa"/>
              <w:right w:w="6" w:type="dxa"/>
            </w:tcMar>
            <w:hideMark/>
          </w:tcPr>
          <w:p w:rsidR="00157E84" w:rsidRDefault="00157E84">
            <w:pPr>
              <w:pStyle w:val="append1"/>
            </w:pPr>
            <w:r>
              <w:t>Приложение 1</w:t>
            </w:r>
          </w:p>
          <w:p w:rsidR="00157E84" w:rsidRDefault="00157E84">
            <w:pPr>
              <w:pStyle w:val="append"/>
            </w:pPr>
            <w:r>
              <w:t xml:space="preserve">к Указу Президента </w:t>
            </w:r>
            <w:r>
              <w:br/>
              <w:t>Республики Беларусь</w:t>
            </w:r>
            <w:r>
              <w:br/>
              <w:t>10.05.2019 № 169</w:t>
            </w:r>
          </w:p>
        </w:tc>
      </w:tr>
    </w:tbl>
    <w:p w:rsidR="00157E84" w:rsidRDefault="00157E84">
      <w:pPr>
        <w:pStyle w:val="titlep"/>
        <w:jc w:val="left"/>
      </w:pPr>
      <w:r>
        <w:t>ПЕРЕЧЕНЬ</w:t>
      </w:r>
      <w:r>
        <w:br/>
        <w:t>используемых терминов и их определений</w:t>
      </w:r>
    </w:p>
    <w:p w:rsidR="00157E84" w:rsidRDefault="00157E84">
      <w:pPr>
        <w:pStyle w:val="point"/>
      </w:pPr>
      <w:r>
        <w:t>1. Государственное имущество – имущество (за исключением денежных средств), закрепленное за республиканскими и коммунальными юридическими лицами, в том числе государственными органами, на праве хозяйственного ведения или оперативного управления,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rsidR="00157E84" w:rsidRDefault="00157E84">
      <w:pPr>
        <w:pStyle w:val="point"/>
      </w:pPr>
      <w:r>
        <w:t>2. Движимое имущество – машины, оборудование, транспортные средства, иное движимое имущество, относящееся к основным средствам.</w:t>
      </w:r>
    </w:p>
    <w:p w:rsidR="00157E84" w:rsidRDefault="00157E84">
      <w:pPr>
        <w:pStyle w:val="point"/>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незаконсервированные капитальные строения.</w:t>
      </w:r>
    </w:p>
    <w:p w:rsidR="00157E84" w:rsidRDefault="00157E84">
      <w:pPr>
        <w:pStyle w:val="point"/>
      </w:pPr>
      <w:r>
        <w:t>4. Предприятие – предприятие как имущественный комплекс.</w:t>
      </w:r>
    </w:p>
    <w:p w:rsidR="00157E84" w:rsidRDefault="00157E84">
      <w:pPr>
        <w:pStyle w:val="point"/>
      </w:pPr>
      <w:r>
        <w:t>5. Неиспользуемое имущество:</w:t>
      </w:r>
    </w:p>
    <w:p w:rsidR="00157E84" w:rsidRDefault="00157E84">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157E84" w:rsidRDefault="00157E84">
      <w:pPr>
        <w:pStyle w:val="newncpi"/>
      </w:pPr>
      <w:r>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157E84" w:rsidRDefault="00157E84">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157E84" w:rsidRDefault="00157E84">
      <w:pPr>
        <w:pStyle w:val="point"/>
      </w:pPr>
      <w:r>
        <w:t>6.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157E84" w:rsidRDefault="00157E84">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157E84" w:rsidRDefault="00157E84">
      <w:pPr>
        <w:pStyle w:val="point"/>
      </w:pPr>
      <w:r>
        <w:t>7. Распоряжение государственным имуществом:</w:t>
      </w:r>
    </w:p>
    <w:p w:rsidR="00157E84" w:rsidRDefault="00157E84">
      <w:pPr>
        <w:pStyle w:val="newncpi"/>
      </w:pPr>
      <w:r>
        <w:lastRenderedPageBreak/>
        <w:t>отчуждение на торгах (на аукционе либо по конкурсу), без проведения торгов, в том числе для реализации инвестиционного проекта;</w:t>
      </w:r>
    </w:p>
    <w:p w:rsidR="00157E84" w:rsidRDefault="00157E84">
      <w:pPr>
        <w:pStyle w:val="newncpi"/>
      </w:pPr>
      <w:r>
        <w:t>залог;</w:t>
      </w:r>
    </w:p>
    <w:p w:rsidR="00157E84" w:rsidRDefault="00157E84">
      <w:pPr>
        <w:pStyle w:val="newncpi"/>
      </w:pPr>
      <w:r>
        <w:t>сдача в аренду, передача в безвозмездное пользование, доверительное управление;</w:t>
      </w:r>
    </w:p>
    <w:p w:rsidR="00157E84" w:rsidRDefault="00157E84">
      <w:pPr>
        <w:pStyle w:val="newncpi"/>
      </w:pPr>
      <w:r>
        <w:t>передача без перехода права собственности (передача в хозяйственное ведение или оперативное управление государственного юридического лица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
    <w:p w:rsidR="00157E84" w:rsidRDefault="00157E84">
      <w:pPr>
        <w:pStyle w:val="point"/>
      </w:pPr>
      <w:r>
        <w:t>8. Отчуждение государственного имущества – передача имущества из собственности Республики Беларусь в коммунальную или частную собственность, а также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в том числе путем внесения в уставный фонд юридического лица.</w:t>
      </w:r>
    </w:p>
    <w:p w:rsidR="00157E84" w:rsidRDefault="00157E84">
      <w:pPr>
        <w:pStyle w:val="point"/>
      </w:pPr>
      <w:r>
        <w:t>9.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157E84" w:rsidRDefault="00157E84">
      <w:pPr>
        <w:pStyle w:val="point"/>
      </w:pPr>
      <w:r>
        <w:t>10. Государственные органы и организации:</w:t>
      </w:r>
    </w:p>
    <w:p w:rsidR="00157E84" w:rsidRDefault="00157E84">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Президенту Республики Беларусь;</w:t>
      </w:r>
    </w:p>
    <w:p w:rsidR="00157E84" w:rsidRDefault="00157E84">
      <w:pPr>
        <w:pStyle w:val="newncpi"/>
      </w:pPr>
      <w:r>
        <w:t>Генеральная прокуратура, Следственный комитет, Государственный комитет судебных экспертиз, Комитет государственного контроля, территориальные органы Комитета государственного контроля и органов финансовых расследований, суды;</w:t>
      </w:r>
    </w:p>
    <w:p w:rsidR="00157E84" w:rsidRDefault="00157E84">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Аппарат Совета Министров Республики Беларусь;</w:t>
      </w:r>
    </w:p>
    <w:p w:rsidR="00157E84" w:rsidRDefault="00157E84">
      <w:pPr>
        <w:pStyle w:val="newncpi"/>
      </w:pPr>
      <w:r>
        <w:t>администрации свободных экономических зон, государственное учреждение «Администрация Китайско-Белорусского индустриального парка «Великий камень».</w:t>
      </w:r>
    </w:p>
    <w:p w:rsidR="00157E84" w:rsidRDefault="00157E84">
      <w:pPr>
        <w:pStyle w:val="point"/>
      </w:pPr>
      <w:r>
        <w:t>11.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157E84" w:rsidRDefault="00157E8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157E84">
        <w:tc>
          <w:tcPr>
            <w:tcW w:w="3750" w:type="pct"/>
            <w:tcMar>
              <w:top w:w="0" w:type="dxa"/>
              <w:left w:w="6" w:type="dxa"/>
              <w:bottom w:w="0" w:type="dxa"/>
              <w:right w:w="6" w:type="dxa"/>
            </w:tcMar>
            <w:hideMark/>
          </w:tcPr>
          <w:p w:rsidR="00157E84" w:rsidRDefault="00157E84">
            <w:pPr>
              <w:pStyle w:val="newncpi"/>
              <w:ind w:firstLine="0"/>
            </w:pPr>
            <w:r>
              <w:t> </w:t>
            </w:r>
          </w:p>
        </w:tc>
        <w:tc>
          <w:tcPr>
            <w:tcW w:w="1250" w:type="pct"/>
            <w:tcMar>
              <w:top w:w="0" w:type="dxa"/>
              <w:left w:w="6" w:type="dxa"/>
              <w:bottom w:w="0" w:type="dxa"/>
              <w:right w:w="6" w:type="dxa"/>
            </w:tcMar>
            <w:hideMark/>
          </w:tcPr>
          <w:p w:rsidR="00157E84" w:rsidRDefault="00157E84">
            <w:pPr>
              <w:pStyle w:val="append1"/>
            </w:pPr>
            <w:r>
              <w:t>Приложение 2</w:t>
            </w:r>
          </w:p>
          <w:p w:rsidR="00157E84" w:rsidRDefault="00157E84">
            <w:pPr>
              <w:pStyle w:val="append"/>
            </w:pPr>
            <w:r>
              <w:t xml:space="preserve">к Указу Президента </w:t>
            </w:r>
            <w:r>
              <w:br/>
              <w:t>Республики Беларусь</w:t>
            </w:r>
            <w:r>
              <w:br/>
              <w:t>10.05.2019 № 169</w:t>
            </w:r>
          </w:p>
        </w:tc>
      </w:tr>
    </w:tbl>
    <w:p w:rsidR="00157E84" w:rsidRDefault="00157E84">
      <w:pPr>
        <w:pStyle w:val="titlep"/>
        <w:jc w:val="left"/>
      </w:pPr>
      <w:r>
        <w:t>ПЕРЕЧЕНЬ</w:t>
      </w:r>
      <w:r>
        <w:br/>
        <w:t>утративших силу указов Президента Республики Беларусь и их отдельных положений</w:t>
      </w:r>
    </w:p>
    <w:p w:rsidR="00157E84" w:rsidRDefault="00157E84">
      <w:pPr>
        <w:pStyle w:val="point"/>
      </w:pPr>
      <w:r>
        <w:t>1. Указ Президента Республики Беларусь от 13 апреля 1999 г. № 212 «О продаже за иностранную валюту принадлежащих государству акций открытых акционерных обществ».</w:t>
      </w:r>
    </w:p>
    <w:p w:rsidR="00157E84" w:rsidRDefault="00157E84">
      <w:pPr>
        <w:pStyle w:val="point"/>
      </w:pPr>
      <w:r>
        <w:lastRenderedPageBreak/>
        <w:t>2. Указ Президента Республики Беларусь от 4 июля 2012 г. № 294 «О порядке распоряжения государственным имуществом».</w:t>
      </w:r>
    </w:p>
    <w:p w:rsidR="00157E84" w:rsidRDefault="00157E84">
      <w:pPr>
        <w:pStyle w:val="point"/>
      </w:pPr>
      <w:r>
        <w:t>3. Указ Президента Республики Беларусь от 13 июня 2013 г. № 269 «О внесении изменения в Указ Президента Республики Беларусь от 4 июля 2012 г. № 294».</w:t>
      </w:r>
    </w:p>
    <w:p w:rsidR="00157E84" w:rsidRDefault="00157E84">
      <w:pPr>
        <w:pStyle w:val="point"/>
      </w:pPr>
      <w:r>
        <w:t>4. Подпункт 2.11 пункта 2 Указа Президента Республики Беларусь от 7 октября 2013 г. № 455 «О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w:t>
      </w:r>
    </w:p>
    <w:p w:rsidR="00157E84" w:rsidRDefault="00157E84">
      <w:pPr>
        <w:pStyle w:val="point"/>
      </w:pPr>
      <w:r>
        <w:t>5. Подпункт 1.56 пункта 1 Указа Президента Республики Беларусь от 24 января 2014 г. № 49 «О внесении дополнений и изменений в указы Президента Республики Беларусь».</w:t>
      </w:r>
    </w:p>
    <w:p w:rsidR="00157E84" w:rsidRDefault="00157E84">
      <w:pPr>
        <w:pStyle w:val="point"/>
      </w:pPr>
      <w:r>
        <w:t>6. Указ Президента Республики Беларусь от 24 июля 2014 г. № 369 «О внесении дополнений и изменений в Указ Президента Республики Беларусь от 4 июля 2012 г. № 294».</w:t>
      </w:r>
    </w:p>
    <w:p w:rsidR="00157E84" w:rsidRDefault="00157E84">
      <w:pPr>
        <w:pStyle w:val="point"/>
      </w:pPr>
      <w:r>
        <w:t>7. Подпункт 1.7 пункта 1 Указа Президента Республики Беларусь от 15 августа 2017 г. № 287 «Об изменении указов Президента Республики Беларусь».</w:t>
      </w:r>
    </w:p>
    <w:p w:rsidR="00157E84" w:rsidRDefault="00157E84">
      <w:pPr>
        <w:pStyle w:val="point"/>
      </w:pPr>
      <w:r>
        <w:t>8. Пункт 3 приложения к Указу Президента Республики Беларусь от 24 мая 2018 г. № 200 «О реструктуризации задолженности и прекращении обязательств».</w:t>
      </w:r>
    </w:p>
    <w:p w:rsidR="00157E84" w:rsidRDefault="00157E8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157E84">
        <w:tc>
          <w:tcPr>
            <w:tcW w:w="3750" w:type="pct"/>
            <w:tcMar>
              <w:top w:w="0" w:type="dxa"/>
              <w:left w:w="6" w:type="dxa"/>
              <w:bottom w:w="0" w:type="dxa"/>
              <w:right w:w="6" w:type="dxa"/>
            </w:tcMar>
            <w:hideMark/>
          </w:tcPr>
          <w:p w:rsidR="00157E84" w:rsidRDefault="00157E84">
            <w:pPr>
              <w:pStyle w:val="newncpi"/>
            </w:pPr>
            <w:r>
              <w:t> </w:t>
            </w:r>
          </w:p>
        </w:tc>
        <w:tc>
          <w:tcPr>
            <w:tcW w:w="1250" w:type="pct"/>
            <w:tcMar>
              <w:top w:w="0" w:type="dxa"/>
              <w:left w:w="6" w:type="dxa"/>
              <w:bottom w:w="0" w:type="dxa"/>
              <w:right w:w="6" w:type="dxa"/>
            </w:tcMar>
            <w:hideMark/>
          </w:tcPr>
          <w:p w:rsidR="00157E84" w:rsidRDefault="00157E84">
            <w:pPr>
              <w:pStyle w:val="capu1"/>
            </w:pPr>
            <w:r>
              <w:t>УТВЕРЖДЕНО</w:t>
            </w:r>
          </w:p>
          <w:p w:rsidR="00157E84" w:rsidRDefault="00157E84">
            <w:pPr>
              <w:pStyle w:val="cap1"/>
            </w:pPr>
            <w:r>
              <w:t xml:space="preserve">Указ Президента </w:t>
            </w:r>
            <w:r>
              <w:br/>
              <w:t>Республики Беларусь</w:t>
            </w:r>
            <w:r>
              <w:br/>
              <w:t>10.05.2019 № 169</w:t>
            </w:r>
          </w:p>
        </w:tc>
      </w:tr>
    </w:tbl>
    <w:p w:rsidR="00157E84" w:rsidRDefault="00157E84">
      <w:pPr>
        <w:pStyle w:val="titleu"/>
      </w:pPr>
      <w:r>
        <w:t>ПОЛОЖЕНИЕ</w:t>
      </w:r>
      <w:r>
        <w:br/>
        <w:t>о порядке распоряжения государственным имуществом</w:t>
      </w:r>
    </w:p>
    <w:p w:rsidR="00157E84" w:rsidRDefault="00157E84">
      <w:pPr>
        <w:pStyle w:val="point"/>
      </w:pPr>
      <w:r>
        <w:t>1. В настоящем Положении определяется порядок распоряжения государственным имуществом, в том числе:</w:t>
      </w:r>
    </w:p>
    <w:p w:rsidR="00157E84" w:rsidRDefault="00157E84">
      <w:pPr>
        <w:pStyle w:val="newncpi"/>
      </w:pPr>
      <w:r>
        <w:t>порядок определения стоимости отчуждаемого имущества, находящегося в собственности Республики Беларусь;</w:t>
      </w:r>
    </w:p>
    <w:p w:rsidR="00157E84" w:rsidRDefault="00157E84">
      <w:pPr>
        <w:pStyle w:val="newncpi"/>
      </w:pPr>
      <w:r>
        <w:t>условия приобретения покупателем имущества, находящегося в государственной собственности;</w:t>
      </w:r>
    </w:p>
    <w:p w:rsidR="00157E84" w:rsidRDefault="00157E84">
      <w:pPr>
        <w:pStyle w:val="newncpi"/>
      </w:pPr>
      <w:r>
        <w:t>особенности принятия решений о распоряжении незарегистрированным государственным имуществом.</w:t>
      </w:r>
    </w:p>
    <w:p w:rsidR="00157E84" w:rsidRDefault="00157E84">
      <w:pPr>
        <w:pStyle w:val="point"/>
      </w:pPr>
      <w:r>
        <w:t>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157E84" w:rsidRDefault="00157E84">
      <w:pPr>
        <w:pStyle w:val="newncpi"/>
      </w:pPr>
      <w:r>
        <w:t>Без проведения торгов допускается отчуждение недвижимого имущества:</w:t>
      </w:r>
    </w:p>
    <w:p w:rsidR="00157E84" w:rsidRDefault="00157E84">
      <w:pPr>
        <w:pStyle w:val="newncpi"/>
      </w:pPr>
      <w:r>
        <w:t>в коммунальную собственность;</w:t>
      </w:r>
    </w:p>
    <w:p w:rsidR="00157E84" w:rsidRDefault="00157E84">
      <w:pPr>
        <w:pStyle w:val="newncpi"/>
      </w:pPr>
      <w:r>
        <w:t>арендаторам (ссудополучателям) в порядке, установленном в пунктах 8 и 9 настоящего Положения;</w:t>
      </w:r>
    </w:p>
    <w:p w:rsidR="00157E84" w:rsidRDefault="00157E84">
      <w:pPr>
        <w:pStyle w:val="newncpi"/>
      </w:pPr>
      <w:r>
        <w:t>включенного в перечень;</w:t>
      </w:r>
    </w:p>
    <w:p w:rsidR="00157E84" w:rsidRDefault="00157E84">
      <w:pPr>
        <w:pStyle w:val="newncpi"/>
      </w:pPr>
      <w:r>
        <w:t>в иных случаях, определенных Президентом Республики Беларусь.</w:t>
      </w:r>
    </w:p>
    <w:p w:rsidR="00157E84" w:rsidRDefault="00157E84">
      <w:pPr>
        <w:pStyle w:val="point"/>
      </w:pPr>
      <w:r>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производится:</w:t>
      </w:r>
    </w:p>
    <w:p w:rsidR="00157E84" w:rsidRDefault="00157E84">
      <w:pPr>
        <w:pStyle w:val="underpoint"/>
      </w:pPr>
      <w:r>
        <w:t>3.1. по оценочной стоимости* при:</w:t>
      </w:r>
    </w:p>
    <w:p w:rsidR="00157E84" w:rsidRDefault="00157E84">
      <w:pPr>
        <w:pStyle w:val="newncpi"/>
      </w:pPr>
      <w:r>
        <w:t>внесении в виде неденежного вклада в уставный фонд государственного юридического лица;</w:t>
      </w:r>
    </w:p>
    <w:p w:rsidR="00157E84" w:rsidRDefault="00157E84">
      <w:pPr>
        <w:pStyle w:val="newncpi"/>
      </w:pPr>
      <w:r>
        <w:lastRenderedPageBreak/>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157E84" w:rsidRDefault="00157E84">
      <w:pPr>
        <w:pStyle w:val="snoskiline"/>
      </w:pPr>
      <w:r>
        <w:rPr>
          <w:vertAlign w:val="superscript"/>
        </w:rPr>
        <w:t>______________________________</w:t>
      </w:r>
    </w:p>
    <w:p w:rsidR="00157E84" w:rsidRDefault="00157E84">
      <w:pPr>
        <w:pStyle w:val="snoski"/>
        <w:spacing w:after="240"/>
      </w:pPr>
      <w:r>
        <w: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157E84" w:rsidRDefault="00157E84">
      <w:pPr>
        <w:pStyle w:val="underpoint"/>
      </w:pPr>
      <w:r>
        <w:t>3.2. по рыночной стоимости при:</w:t>
      </w:r>
    </w:p>
    <w:p w:rsidR="00157E84" w:rsidRDefault="00157E84">
      <w:pPr>
        <w:pStyle w:val="newncpi"/>
      </w:pPr>
      <w:r>
        <w:t>отчуждении на возмездной основе без проведения торгов;</w:t>
      </w:r>
    </w:p>
    <w:p w:rsidR="00157E84" w:rsidRDefault="00157E84">
      <w:pPr>
        <w:pStyle w:val="newncpi"/>
      </w:pPr>
      <w:r>
        <w:t>внесении в виде неденежного вклада в уставный фонд негосударственного юридического лица;</w:t>
      </w:r>
    </w:p>
    <w:p w:rsidR="00157E84" w:rsidRDefault="00157E84">
      <w:pPr>
        <w:pStyle w:val="newncpi"/>
      </w:pPr>
      <w:r>
        <w:t>передаче без перехода права собственности на возмездной основе без проведения торгов;</w:t>
      </w:r>
    </w:p>
    <w:p w:rsidR="00157E84" w:rsidRDefault="00157E84">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157E84" w:rsidRDefault="00157E84">
      <w:pPr>
        <w:pStyle w:val="underpoint"/>
      </w:pPr>
      <w:r>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157E84" w:rsidRDefault="00157E84">
      <w:pPr>
        <w:pStyle w:val="underpoint"/>
      </w:pPr>
      <w:r>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157E84" w:rsidRDefault="00157E84">
      <w:pPr>
        <w:pStyle w:val="underpoint"/>
      </w:pPr>
      <w:r>
        <w:t>3.5. по стоимости, формируемой в соответствии с пунктами 4–6 настоящего Положения, при продаже на торгах, за исключением продажи на аукционе с начальной ценой, равной одной базовой величине;</w:t>
      </w:r>
    </w:p>
    <w:p w:rsidR="00157E84" w:rsidRDefault="00157E84">
      <w:pPr>
        <w:pStyle w:val="underpoint"/>
      </w:pPr>
      <w:r>
        <w:t>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157E84" w:rsidRDefault="00157E84">
      <w:pPr>
        <w:pStyle w:val="point"/>
      </w:pPr>
      <w:r>
        <w:t>4. 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 четвертой и пятой настоящего пункта, части тринадцатой пункта 8 настоящего Положения.</w:t>
      </w:r>
    </w:p>
    <w:p w:rsidR="00157E84" w:rsidRDefault="00157E84">
      <w:pPr>
        <w:pStyle w:val="newncpi"/>
      </w:pPr>
      <w:r>
        <w:t>Если находящееся в собственности Республики Беларусь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157E84" w:rsidRDefault="00157E84">
      <w:pPr>
        <w:pStyle w:val="newncpi"/>
      </w:pPr>
      <w:r>
        <w:t>Если стоимость находящегося в собственности Республики Беларусь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157E84" w:rsidRDefault="00157E84">
      <w:pPr>
        <w:pStyle w:val="newncpi"/>
      </w:pPr>
      <w:r>
        <w:t>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157E84" w:rsidRDefault="00157E84">
      <w:pPr>
        <w:pStyle w:val="newncpi"/>
      </w:pPr>
      <w:r>
        <w:t>Начальная цена продажи на торгах определяется по рыночной стоимости в отношении:</w:t>
      </w:r>
    </w:p>
    <w:p w:rsidR="00157E84" w:rsidRDefault="00157E84">
      <w:pPr>
        <w:pStyle w:val="newncpi"/>
      </w:pPr>
      <w:r>
        <w:t>предприятий, акций (долей в уставных фондах) хозяйственных обществ (товариществ), находящихся в собственности Республики Беларусь;</w:t>
      </w:r>
    </w:p>
    <w:p w:rsidR="00157E84" w:rsidRDefault="00157E84">
      <w:pPr>
        <w:pStyle w:val="newncpi"/>
      </w:pPr>
      <w:r>
        <w:lastRenderedPageBreak/>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157E84" w:rsidRDefault="00157E84">
      <w:pPr>
        <w:pStyle w:val="newncpi"/>
      </w:pPr>
      <w:r>
        <w:t>недвижимого и движимого имущества, находящегося в собственности Республики Беларусь и расположенного за ее пределами.</w:t>
      </w:r>
    </w:p>
    <w:p w:rsidR="00157E84" w:rsidRDefault="00157E84">
      <w:pPr>
        <w:pStyle w:val="point"/>
      </w:pPr>
      <w:r>
        <w:t>5. Если иное не установлено Президентом Республики Беларусь, капитальные строения (здания, сооружения), незавершенные законсервированные и незаконсервированные капитальные строения, находящиеся в государственной собственности, реализуемые на торгах, и земельные участки, необходимые для их обслуживания, или право заключения договоров аренды таких земельных участков составляют единый предмет торгов.</w:t>
      </w:r>
    </w:p>
    <w:p w:rsidR="00157E84" w:rsidRDefault="00157E84">
      <w:pPr>
        <w:pStyle w:val="newncpi"/>
      </w:pPr>
      <w:r>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и начальной цены земельных участков, необходимых для их обслуживания, или права заключения договоров аренды таких земельных участков.</w:t>
      </w:r>
    </w:p>
    <w:p w:rsidR="00157E84" w:rsidRDefault="00157E84">
      <w:pPr>
        <w:pStyle w:val="newncpi"/>
      </w:pPr>
      <w:r>
        <w:t>При продаже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на аукционе с начальной ценой, равной одной базовой величине, земельный участок, необходимый для обслуживания (завершения строительства и обслуживания) указанного имущества, предоставляется покупателю в аренду без проведения аукциона и взимания платы за право заключения договора аренды земельного участка.</w:t>
      </w:r>
    </w:p>
    <w:p w:rsidR="00157E84" w:rsidRDefault="00157E84">
      <w:pPr>
        <w:pStyle w:val="point"/>
      </w:pPr>
      <w:r>
        <w:t>6. Если иное не установлено Президентом Республики Беларусь, начальная цена продажи на торгах находящегося в собственности Республики Беларусь недвижимого (за исключением предприятий) и движимого имущества может быть понижена:</w:t>
      </w:r>
    </w:p>
    <w:p w:rsidR="00157E84" w:rsidRDefault="00157E84">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157E84" w:rsidRDefault="00157E84">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157E84" w:rsidRDefault="00157E84">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157E84" w:rsidRDefault="00157E84">
      <w:pPr>
        <w:pStyle w:val="newncpi"/>
      </w:pPr>
      <w:r>
        <w:t>Начальная цена земельного участка, права заключения договора аренды земельного участка не понижается.</w:t>
      </w:r>
    </w:p>
    <w:p w:rsidR="00157E84" w:rsidRDefault="00157E84">
      <w:pPr>
        <w:pStyle w:val="newncpi"/>
      </w:pPr>
      <w:r>
        <w:t>Если торги с понижением на 80 процентов начальной цены продажи находящегося в собственности Республики Беларусь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157E84" w:rsidRDefault="00157E84">
      <w:pPr>
        <w:pStyle w:val="newncpi"/>
      </w:pPr>
      <w:r>
        <w:t>Находящееся в собственности Республики Беларусь недвижимое имущество (за исключением предприятий и (или) расположенного на территории областных центров и г. Минска) может быть выставлено на аукцион с начальной ценой, равной одной базовой величине, без учета пункта 4 настоящего Положения, а также без применения поэтапного понижения начальной цены продажи в соответствии с частью первой настоящего пункта.</w:t>
      </w:r>
    </w:p>
    <w:p w:rsidR="00157E84" w:rsidRDefault="00157E84">
      <w:pPr>
        <w:pStyle w:val="point"/>
      </w:pPr>
      <w:r>
        <w:lastRenderedPageBreak/>
        <w:t>7. При продаже недвижимого имущества (за исключением предприятий), находящегося в государственной собственности, на аукционе с начальной ценой, равной одной базовой величине, одним из обязательных условий такого аукциона является:</w:t>
      </w:r>
    </w:p>
    <w:p w:rsidR="00157E84" w:rsidRDefault="00157E84">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157E84" w:rsidRDefault="00157E84">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157E84" w:rsidRDefault="00157E84">
      <w:pPr>
        <w:pStyle w:val="newncpi"/>
      </w:pPr>
      <w:r>
        <w:t>порядок и срок сноса приобретенного недвижимого имущества.</w:t>
      </w:r>
    </w:p>
    <w:p w:rsidR="00157E84" w:rsidRDefault="00157E84">
      <w:pPr>
        <w:pStyle w:val="newncpi"/>
      </w:pPr>
      <w:r>
        <w:t>В решении о продаже недвижимого имущества, находящегося в государственной собственности, а также в договоре купли-продажи должны быть указаны сроки и порядок выполнения условий отчуждения, установленных в части первой настоящего пункта.</w:t>
      </w:r>
    </w:p>
    <w:p w:rsidR="00157E84" w:rsidRDefault="00157E84">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157E84" w:rsidRDefault="00157E84">
      <w:pPr>
        <w:pStyle w:val="newncpi"/>
      </w:pPr>
      <w:r>
        <w:t>Выполнение условий, указанных в настоящем пункте, возможно также юридическим лицом, собственником имущества, учредителем (участником) которого является покупатель.</w:t>
      </w:r>
    </w:p>
    <w:p w:rsidR="00157E84" w:rsidRDefault="00157E84">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157E84" w:rsidRDefault="00157E84">
      <w:pPr>
        <w:pStyle w:val="snoskiline"/>
      </w:pPr>
      <w:r>
        <w:t>______________________________</w:t>
      </w:r>
    </w:p>
    <w:p w:rsidR="00157E84" w:rsidRDefault="00157E84">
      <w:pPr>
        <w:pStyle w:val="snoski"/>
      </w:pPr>
      <w:r>
        <w:t>* Под нерезультативными торгами понимаются торги, по итогам которых имущество не было продано кому-либо из участников торгов.</w:t>
      </w:r>
    </w:p>
    <w:p w:rsidR="00157E84" w:rsidRDefault="00157E84">
      <w:pPr>
        <w:pStyle w:val="snoski"/>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157E84" w:rsidRDefault="00157E84">
      <w:pPr>
        <w:pStyle w:val="snoski"/>
        <w:spacing w:after="240"/>
      </w:pPr>
      <w:r>
        <w:t>*** Для целей настоящего Положения под предпринимательской деятельностью понимается в том числе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rsidR="00157E84" w:rsidRDefault="00157E84">
      <w:pPr>
        <w:pStyle w:val="point"/>
      </w:pPr>
      <w:r>
        <w:t>8. Если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Республики Беларусь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коммунальную собственность) таких объектов, в том числе доли в праве собственности на них, без проведения торгов по рыночной стоимости.</w:t>
      </w:r>
    </w:p>
    <w:p w:rsidR="00157E84" w:rsidRDefault="00157E84">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157E84" w:rsidRDefault="00157E84">
      <w:pPr>
        <w:pStyle w:val="newncpi"/>
      </w:pPr>
      <w:r>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157E84" w:rsidRDefault="00157E84">
      <w:pPr>
        <w:pStyle w:val="newncpi"/>
      </w:pPr>
      <w:r>
        <w:t>При отчуждении объектов аренды (безвозмездного пользования) из республиканской собственности в коммунальную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157E84" w:rsidRDefault="00157E84">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157E84" w:rsidRDefault="00157E84">
      <w:pPr>
        <w:pStyle w:val="newncpi"/>
      </w:pPr>
      <w:r>
        <w:lastRenderedPageBreak/>
        <w:t>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невозмещения ему данных затрат.</w:t>
      </w:r>
    </w:p>
    <w:p w:rsidR="00157E84" w:rsidRDefault="00157E84">
      <w:pPr>
        <w:pStyle w:val="newncpi"/>
      </w:pPr>
      <w: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государственного имущества.</w:t>
      </w:r>
    </w:p>
    <w:p w:rsidR="00157E84" w:rsidRDefault="00157E84">
      <w:pPr>
        <w:pStyle w:val="newncpi"/>
      </w:pPr>
      <w:r>
        <w:t>При намерении возмездного отчуждения объектов аренды (безвозмездного пользования), за исключением отчуждения в коммунальную собственность,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157E84" w:rsidRDefault="00157E84">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157E84" w:rsidRDefault="00157E84">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157E84" w:rsidRDefault="00157E84">
      <w:pPr>
        <w:pStyle w:val="newncpi"/>
      </w:pPr>
      <w:r>
        <w:t>В течение 30 календарных дней со дня поступления такого заявления направляется заказным письмом с уведомлением о получении согласованный с государственными органами и организациями ответ о согласии на отчуждение объекта аренды (безвозмездного пользования) либо мотивированный отказ от его продажи.</w:t>
      </w:r>
    </w:p>
    <w:p w:rsidR="00157E84" w:rsidRDefault="00157E84">
      <w:pPr>
        <w:pStyle w:val="newncpi"/>
      </w:pPr>
      <w:r>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157E84" w:rsidRDefault="00157E84">
      <w:pPr>
        <w:pStyle w:val="newncpi"/>
      </w:pPr>
      <w:r>
        <w:t>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157E84" w:rsidRDefault="00157E84">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157E84" w:rsidRDefault="00157E84">
      <w:pPr>
        <w:pStyle w:val="newncpi"/>
      </w:pPr>
      <w: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невозмещения ему данных затрат.</w:t>
      </w:r>
    </w:p>
    <w:p w:rsidR="00157E84" w:rsidRDefault="00157E84">
      <w:pPr>
        <w:pStyle w:val="newncpi"/>
      </w:pPr>
      <w:r>
        <w:t xml:space="preserve">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w:t>
      </w:r>
      <w:r>
        <w:lastRenderedPageBreak/>
        <w:t>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rsidR="00157E84" w:rsidRDefault="00157E84">
      <w:pPr>
        <w:pStyle w:val="newncpi"/>
      </w:pPr>
      <w:r>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157E84" w:rsidRDefault="00157E84">
      <w:pPr>
        <w:pStyle w:val="snoskiline"/>
      </w:pPr>
      <w:r>
        <w:t>______________________________</w:t>
      </w:r>
    </w:p>
    <w:p w:rsidR="00157E84" w:rsidRDefault="00157E84">
      <w:pPr>
        <w:pStyle w:val="snoski"/>
        <w:spacing w:after="240"/>
      </w:pPr>
      <w:r>
        <w:t>* Для целей настоящего Положения под объектами аренды (безвозмездного пользования) понимается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w:t>
      </w:r>
    </w:p>
    <w:p w:rsidR="00157E84" w:rsidRDefault="00157E84">
      <w:pPr>
        <w:pStyle w:val="point"/>
      </w:pPr>
      <w:r>
        <w:t>9.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пользование находящееся в собственности Республики Беларусь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8 настоящего Положения.</w:t>
      </w:r>
    </w:p>
    <w:p w:rsidR="00157E84" w:rsidRDefault="00157E84">
      <w:pPr>
        <w:pStyle w:val="point"/>
      </w:pPr>
      <w:r>
        <w:t>10. Решение об отчуждении на возмездной основе находящихся в государственной собственности предприятий может приниматься без наличия документов, удостоверяющих государственную регистрацию их создания.</w:t>
      </w:r>
    </w:p>
    <w:p w:rsidR="00157E84" w:rsidRDefault="00157E84">
      <w:pPr>
        <w:pStyle w:val="newncpi"/>
      </w:pPr>
      <w:r>
        <w:t>Государственная регистрация создания таких предприятий, договоров их купли-продажи, а также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на основании заявления покупателя, договора купли-продажи предприятия, решения о его продаже, документов, отражающих состав предприятия (акта инвентаризации, бухгалтерского баланса, аудиторского заключения о составе и стоимости предприятия, иных документов, определяемых Советом Министров Республики Беларусь), и передаточного акта.</w:t>
      </w:r>
    </w:p>
    <w:p w:rsidR="00157E84" w:rsidRDefault="00157E84">
      <w:pPr>
        <w:pStyle w:val="newncpi"/>
      </w:pPr>
      <w:r>
        <w:t>Государственная регистрация создания входящих в состав таких предприятий объектов недвижимости*, а также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предприятия.</w:t>
      </w:r>
    </w:p>
    <w:p w:rsidR="00157E84" w:rsidRDefault="00157E84">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а также возникновения прав на них осуществляется одновременно после завершения их реконструкции.</w:t>
      </w:r>
    </w:p>
    <w:p w:rsidR="00157E84" w:rsidRDefault="00157E84">
      <w:pPr>
        <w:pStyle w:val="point"/>
      </w:pPr>
      <w:r>
        <w:t>11. Решения о распоряжении на безвозмездной основе** предприятиями, создание которых не зарегистрировано, а также об их приобретении на безвозмездной основе в государственную собственность принимаются на основании документов, отражающих состав предприятия (акта инвентаризации, бухгалтерского баланса, иных документов, определяемых Советом Министров Республики Беларусь).</w:t>
      </w:r>
    </w:p>
    <w:p w:rsidR="00157E84" w:rsidRDefault="00157E84">
      <w:pPr>
        <w:pStyle w:val="newncpi"/>
      </w:pPr>
      <w:r>
        <w:t>Государственная регистрация создания таких предприятий не является обязательной.</w:t>
      </w:r>
    </w:p>
    <w:p w:rsidR="00157E84" w:rsidRDefault="00157E84">
      <w:pPr>
        <w:pStyle w:val="newncpi"/>
      </w:pPr>
      <w:r>
        <w:t xml:space="preserve">Государственная регистрация создания входящих в состав таких предприятий объектов недвижимости, а также возникновения прав на них осуществляется территориальными организациями по государственной регистрации недвижимого </w:t>
      </w:r>
      <w:r>
        <w:lastRenderedPageBreak/>
        <w:t>имущества, прав на него и сделок с ним по заявлению приобретателя на основании технического паспорта и передаточного акта предприятия.</w:t>
      </w:r>
    </w:p>
    <w:p w:rsidR="00157E84" w:rsidRDefault="00157E84">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а также возникновения прав на них осуществляется одновременно после завершения их реконструкции.</w:t>
      </w:r>
    </w:p>
    <w:p w:rsidR="00157E84" w:rsidRDefault="00157E84">
      <w:pPr>
        <w:pStyle w:val="snoskiline"/>
      </w:pPr>
      <w:r>
        <w:t>______________________________</w:t>
      </w:r>
    </w:p>
    <w:p w:rsidR="00157E84" w:rsidRDefault="00157E84">
      <w:pPr>
        <w:pStyle w:val="snoski"/>
      </w:pPr>
      <w:r>
        <w:t>* Для целей настоящего Положения под объектами недвижимости понимаются капитальные строения (здания, сооружения), изолированные помещения, незавершенные законсервированные капитальные строения, машино-места.</w:t>
      </w:r>
    </w:p>
    <w:p w:rsidR="00157E84" w:rsidRDefault="00157E84">
      <w:pPr>
        <w:pStyle w:val="snoski"/>
        <w:spacing w:after="240"/>
      </w:pPr>
      <w:r>
        <w:t>** Для целей настоящего Положения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157E84" w:rsidRDefault="00157E84">
      <w:pPr>
        <w:pStyle w:val="point"/>
      </w:pPr>
      <w:r>
        <w:t>12. Решение об отчуждении на возмездной основе находящихся в государственной собственности объектов недвижимости может приниматься без наличия документов, удостоверяющих государственную регистрацию их создания.</w:t>
      </w:r>
    </w:p>
    <w:p w:rsidR="00157E84" w:rsidRDefault="00157E84">
      <w:pPr>
        <w:pStyle w:val="newncpi"/>
      </w:pPr>
      <w:r>
        <w:t>Если иное не установлено Президентом Республики Беларусь, Государственный комитет по имуществу обеспечивает до продажи:</w:t>
      </w:r>
    </w:p>
    <w:p w:rsidR="00157E84" w:rsidRDefault="00157E84">
      <w:pPr>
        <w:pStyle w:val="newncpi"/>
      </w:pPr>
      <w:r>
        <w:t>объектов недвижимости, на которые отсутствуют документы, удостоверяющие государственную регистрацию их создания, проведение технической инвентаризации этих объектов и составление на них технических паспортов либо ведомостей технических характеристик;</w:t>
      </w:r>
    </w:p>
    <w:p w:rsidR="00157E84" w:rsidRDefault="00157E84">
      <w:pPr>
        <w:pStyle w:val="newncpi"/>
      </w:pPr>
      <w:r>
        <w:t>незавершенных незаконсервированных капитальных строений проведение проверки характеристик недвижимого имущества и составление на них ведомостей технических характеристик.</w:t>
      </w:r>
    </w:p>
    <w:p w:rsidR="00157E84" w:rsidRDefault="00157E84">
      <w:pPr>
        <w:pStyle w:val="newncpi"/>
      </w:pPr>
      <w:r>
        <w:t>Покупатель в сроки, определенные в договоре купли-продажи, обязан возместить соответствующей территориальной организации по государственной регистрации недвижимого имущества, прав на него и сделок с ним средства, затраченные на проведение технической инвентаризации (проверки характеристик объектов недвижимости и составление технического паспорта либо ведомости технических характеристик на соответствующее имущество).</w:t>
      </w:r>
    </w:p>
    <w:p w:rsidR="00157E84" w:rsidRDefault="00157E84">
      <w:pPr>
        <w:pStyle w:val="newncpi"/>
      </w:pPr>
      <w:r>
        <w:t>Если в течение одного года со дня принятия решения в соответствии с частью первой настоящего пункта не будет заключен договор купли-продажи, средства, затраченные территориальной организацией по государственной регистрации недвижимого имущества, прав на него и сделок с ним, должны быть возмещены государственной организацией, за которой закреплены объекты недвижимости, а также незавершенные незаконсервированные капитальные строения на праве хозяйственного ведения или оперативного управления, либо ссудополучателем.</w:t>
      </w:r>
    </w:p>
    <w:p w:rsidR="00157E84" w:rsidRDefault="00157E84">
      <w:pPr>
        <w:pStyle w:val="newncpi"/>
      </w:pPr>
      <w:r>
        <w:t>Государственная регистрация создания указанных в части первой настоящего пункта объектов недвижимости, возникновения прав на них, а также договоров купли-продажи осуществляется одновременно по заявлению покупателя на основании договора купли-продажи данного имущества, технического паспорта и передаточного акта.</w:t>
      </w:r>
    </w:p>
    <w:p w:rsidR="00157E84" w:rsidRDefault="00157E84">
      <w:pPr>
        <w:pStyle w:val="newncpi"/>
      </w:pPr>
      <w:r>
        <w:t>Если изготовление технического паспорта на отчуждаемые объекты недвижимости в связи с их техническим состоянием невозможно, государственная регистрация создания таких объектов, а также возникновения прав на них осуществляется одновременно после завершения реконструкции этих объектов.</w:t>
      </w:r>
    </w:p>
    <w:p w:rsidR="00157E84" w:rsidRDefault="00157E84">
      <w:pPr>
        <w:pStyle w:val="point"/>
      </w:pPr>
      <w:r>
        <w:t xml:space="preserve">13. Решение об отчуждении капитальных строений (зданий, сооружений), незавершенных законсервированных и незаконсервированных капитальных строений, находящихся в государственной собственности, для последующего сноса может приниматься без наличия документов, удостоверяющих государственную регистрацию создания данного имущества и прав на него, технического паспорта (ведомости </w:t>
      </w:r>
      <w:r>
        <w:lastRenderedPageBreak/>
        <w:t>технических характеристик), без изъятия и предоставления земельных участков, на которых расположено это имущество.</w:t>
      </w:r>
    </w:p>
    <w:p w:rsidR="00157E84" w:rsidRDefault="00157E84">
      <w:pPr>
        <w:pStyle w:val="newncpi"/>
      </w:pPr>
      <w:r>
        <w:t>В решении об отчуждении имущества, указанного в части первой настоящего пункта, для последующего сноса должны быть указаны сроки и порядок его сноса, а также условия использования земельного участка после сноса.</w:t>
      </w:r>
    </w:p>
    <w:p w:rsidR="00157E84" w:rsidRDefault="00157E84">
      <w:pPr>
        <w:pStyle w:val="newncpi"/>
      </w:pPr>
      <w:r>
        <w:t>Сроки и порядок сноса также указываются в договоре купли-продажи.</w:t>
      </w:r>
    </w:p>
    <w:p w:rsidR="00157E84" w:rsidRDefault="00157E84">
      <w:pPr>
        <w:pStyle w:val="point"/>
      </w:pPr>
      <w:r>
        <w:t>14. Решения о распоряжении на безвозмездной основе объектами инженерной и транспортной инфраструктуры*, расположенными на землях общего пользования, право собственности на которые не зарегистрировано, а также об их приобретении на безвозмездной основе в государственную собственность принимаются на основании акта инвентаризации и справки соответствующего местного исполнительного и распорядительного органа о нахождении указанного имущества на землях общего пользования.</w:t>
      </w:r>
    </w:p>
    <w:p w:rsidR="00157E84" w:rsidRDefault="00157E84">
      <w:pPr>
        <w:pStyle w:val="newncpi"/>
      </w:pPr>
      <w:r>
        <w:t>Последующая государственная регистрация создания капитальных строений (зданий, сооружений), относящихся к объектам инженерной и транспортной инфраструктуры, расположенных на землях общего пользования, и возникновения прав на них не является обязательной.</w:t>
      </w:r>
    </w:p>
    <w:p w:rsidR="00157E84" w:rsidRDefault="00157E84">
      <w:pPr>
        <w:pStyle w:val="snoskiline"/>
      </w:pPr>
      <w:r>
        <w:t>______________________________</w:t>
      </w:r>
    </w:p>
    <w:p w:rsidR="00157E84" w:rsidRDefault="00157E84">
      <w:pPr>
        <w:pStyle w:val="snoski"/>
        <w:spacing w:after="240"/>
      </w:pPr>
      <w:r>
        <w: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157E84" w:rsidRDefault="00157E84">
      <w:pPr>
        <w:pStyle w:val="point"/>
      </w:pPr>
      <w:r>
        <w:t>15. При отчуждении или передаче без перехода права собственности на возмездной основе находящегося в государственной собственности недвижимого и движимого имущества покупателю по его письменному заявлению предоставляется рассрочка оплаты такого имущества на срок до трех лет с ежемесячной индексацией платежей со дня заключения договора купли-продажи, если иное не установлено настоящим Положением либо Президентом Республики Беларусь.</w:t>
      </w:r>
    </w:p>
    <w:p w:rsidR="00157E84" w:rsidRDefault="00157E84">
      <w:pPr>
        <w:pStyle w:val="newncpi"/>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157E84" w:rsidRDefault="00157E84">
      <w:pPr>
        <w:pStyle w:val="newncpi"/>
      </w:pPr>
      <w:r>
        <w:t>Покупатель вправе исполнить обязательство по оплате имущества досрочно.</w:t>
      </w:r>
    </w:p>
    <w:p w:rsidR="00157E84" w:rsidRDefault="00157E84">
      <w:pPr>
        <w:pStyle w:val="point"/>
      </w:pPr>
      <w:r>
        <w:t>16. Расчет платежей при рассрочке оплаты стоимости находящегося в государственной собственности недвижимого и движимого имущества осуществляется в порядке, установленном Государственным комитетом по имуществу по согласованию с Министерством финансов.</w:t>
      </w:r>
    </w:p>
    <w:p w:rsidR="00157E84" w:rsidRDefault="00157E84">
      <w:pPr>
        <w:pStyle w:val="point"/>
      </w:pPr>
      <w:r>
        <w:t>17. Если иное не установлено Президентом Республики Беларусь, средства от отчуждения и передачи без перехода права собственности на возмездной основе 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
    <w:p w:rsidR="00157E84" w:rsidRDefault="00157E84">
      <w:pPr>
        <w:pStyle w:val="point"/>
      </w:pPr>
      <w:r>
        <w:t>18. С даты возникновения или перехода права собственности (права хозяйственного ведения, оперативного управления) к покупателю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
    <w:p w:rsidR="00157E84" w:rsidRDefault="00157E84">
      <w:pPr>
        <w:pStyle w:val="newncpi"/>
      </w:pPr>
      <w:r>
        <w:t>Отчуждение,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157E84" w:rsidRDefault="00157E84">
      <w:pPr>
        <w:pStyle w:val="newncpi"/>
      </w:pPr>
      <w:r>
        <w:lastRenderedPageBreak/>
        <w:t>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имущества уплачивает пеню в размере 1/360 ставки рефинансирования Национального банка от неуплаченной суммы за каждый день просрочки.</w:t>
      </w:r>
    </w:p>
    <w:p w:rsidR="00157E84" w:rsidRDefault="00157E84">
      <w:pPr>
        <w:pStyle w:val="point"/>
      </w:pPr>
      <w:r>
        <w:t>19.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157E84" w:rsidRDefault="00157E84">
      <w:pPr>
        <w:pStyle w:val="underpoint"/>
      </w:pPr>
      <w:r>
        <w:t>19.1.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157E84" w:rsidRDefault="00157E84">
      <w:pPr>
        <w:pStyle w:val="underpoint"/>
      </w:pPr>
      <w:r>
        <w:t>19.2. недвижимого имущества (за исключением предприятий), находившегося:</w:t>
      </w:r>
    </w:p>
    <w:p w:rsidR="00157E84" w:rsidRDefault="00157E84">
      <w:pPr>
        <w:pStyle w:val="newncpi"/>
      </w:pPr>
      <w:r>
        <w:t>в собственности Республики Беларусь и оперативном управлении бюджетных организаций*, безвозмездном пользовании негосударственных юридических лиц, направляются в республиканский бюджет;</w:t>
      </w:r>
    </w:p>
    <w:p w:rsidR="00157E84" w:rsidRDefault="00157E84">
      <w:pPr>
        <w:pStyle w:val="newncpi"/>
      </w:pPr>
      <w:r>
        <w:t>в собственности Республики Беларусь и хозяйственном ведении или оперативном управлении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157E84" w:rsidRDefault="00157E84">
      <w:pPr>
        <w:pStyle w:val="snoskiline"/>
      </w:pPr>
      <w:r>
        <w:t>______________________________</w:t>
      </w:r>
    </w:p>
    <w:p w:rsidR="00157E84" w:rsidRDefault="00157E84">
      <w:pPr>
        <w:pStyle w:val="snoski"/>
        <w:spacing w:after="240"/>
      </w:pPr>
      <w:r>
        <w:t>* Для целей настоящего Положения термин «бюджетная организация» используется в значении, определенном в статье 2 Бюджетного кодекса Республики Беларусь.</w:t>
      </w:r>
    </w:p>
    <w:p w:rsidR="00157E84" w:rsidRDefault="00157E84">
      <w:pPr>
        <w:pStyle w:val="point"/>
      </w:pPr>
      <w:r>
        <w:t>20.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157E84" w:rsidRDefault="00157E84">
      <w:pPr>
        <w:pStyle w:val="newncpi"/>
      </w:pPr>
      <w:r>
        <w:t>в собственности Республики Беларусь и хозяйственном ведении или оперативном управлении республиканских юридических лиц, за исключением бюджетных организаций, остаются в распоряжении этих юридических лиц;</w:t>
      </w:r>
    </w:p>
    <w:p w:rsidR="00157E84" w:rsidRDefault="00157E84">
      <w:pPr>
        <w:pStyle w:val="newncpi"/>
      </w:pPr>
      <w:r>
        <w:t>в собственности Республики Беларусь 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157E84" w:rsidRDefault="00157E84">
      <w:pPr>
        <w:pStyle w:val="point"/>
      </w:pPr>
      <w:r>
        <w:t>21. Средства, полученные от отчуждения и передачи без перехода права собственности на возмездной основе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
    <w:p w:rsidR="00157E84" w:rsidRDefault="00157E84">
      <w:pPr>
        <w:pStyle w:val="newncpi"/>
      </w:pPr>
      <w:r>
        <w:t>Указанные средства используются на содержание и развитие материально-технической базы соответствующих государственных органов.</w:t>
      </w:r>
    </w:p>
    <w:p w:rsidR="00157E84" w:rsidRDefault="00157E84">
      <w:pPr>
        <w:pStyle w:val="snoskiline"/>
      </w:pPr>
      <w:r>
        <w:t>______________________________</w:t>
      </w:r>
    </w:p>
    <w:p w:rsidR="00157E84" w:rsidRDefault="00157E84">
      <w:pPr>
        <w:pStyle w:val="snoski"/>
        <w:spacing w:after="240"/>
      </w:pPr>
      <w:r>
        <w: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157E84" w:rsidRDefault="00157E84">
      <w:pPr>
        <w:pStyle w:val="point"/>
      </w:pPr>
      <w:r>
        <w:t>22. Средства, полученные от отчуждения на возмездной основе имущества в соответствии с пунктом 10 Указа, утвердившего настоящее Положение, находившегося:</w:t>
      </w:r>
    </w:p>
    <w:p w:rsidR="00157E84" w:rsidRDefault="00157E84">
      <w:pPr>
        <w:pStyle w:val="newncpi"/>
      </w:pPr>
      <w:r>
        <w:lastRenderedPageBreak/>
        <w:t>в оперативном управлении бюджетных организаций, безвозмездном пользовании негосударственных юридических лиц, направляются в республиканский бюджет и бюджет соответствующей области или г. Минска в равных долях;</w:t>
      </w:r>
    </w:p>
    <w:p w:rsidR="00157E84" w:rsidRDefault="00157E84">
      <w:pPr>
        <w:pStyle w:val="newncpi"/>
      </w:pPr>
      <w:r>
        <w:t>в хозяйственном ведении или оперативном управлении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области или г. Минска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157E84" w:rsidRDefault="00157E84">
      <w:pPr>
        <w:pStyle w:val="point"/>
      </w:pPr>
      <w:r>
        <w:t>23. Запрещаются отчуждение, передача без перехода права собственности, залог приобретенного в соответствии с частью первой пункта 7 настоящего Положения недвижимого имущества до выполнения покупателем условий договора купли-продажи, за исключением случаев его отчуждения, передачи без перехода права собственности юридическому лицу, собственником имущества, учредителем (участником) которого является покупатель.</w:t>
      </w:r>
    </w:p>
    <w:p w:rsidR="00157E84" w:rsidRDefault="00157E84">
      <w:pPr>
        <w:pStyle w:val="newncpi"/>
      </w:pPr>
      <w:r>
        <w:t>На такое юридическое лицо распространяется запрет, установленный в части первой настоящего пункта.</w:t>
      </w:r>
    </w:p>
    <w:p w:rsidR="00157E84" w:rsidRDefault="00157E84">
      <w:pPr>
        <w:pStyle w:val="point"/>
      </w:pPr>
      <w:r>
        <w:t>24. За неисполнение обязательств, предусмотренных в части первой пункта 7, части второй пункта 13 настоящего Положения, покупатель (приобретатель) несет ответственность в виде уплаты в бюджет разницы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
    <w:p w:rsidR="00157E84" w:rsidRDefault="00157E84">
      <w:pPr>
        <w:pStyle w:val="newncpi"/>
      </w:pPr>
      <w:r>
        <w:t>Если негосударственное юридическое лицо, индивидуальный предприниматель, иное физическое лицо, в собственность которых на безвозмездной основе передано недвижимое имущество, не используют его в соответствии с условиями договора о безвозмездной передаче, такое имущество подлежит возврату в собственность государства по требованию передавшей стороны без возмещения стоимости затрат на неотделимые улучшения.</w:t>
      </w:r>
    </w:p>
    <w:p w:rsidR="00157E84" w:rsidRDefault="00157E84">
      <w:pPr>
        <w:pStyle w:val="newncpi"/>
      </w:pPr>
      <w:r>
        <w:t>Если юридическое лицо, являвшееся передающей стороной по договору безвозмездной передачи, ликвидировано либо преобразовано в хозяйственное общество, недвижимое имущество поступает в собственность административно-территориальной единицы, на территории которой оно находится.</w:t>
      </w:r>
    </w:p>
    <w:p w:rsidR="00157E84" w:rsidRDefault="00157E84">
      <w:pPr>
        <w:pStyle w:val="point"/>
      </w:pPr>
      <w:r>
        <w:t>25. Контроль за совершением и исполнением сделок по распоряжению имуществом, находящимся в собственности Республики Беларусь, а также принятие решений о полном исполнении приобретателем имущества обязательств по этим сделкам осуществляются государственными органами и организациями, территориальными органами, структурными подразделениями местных исполнительных и распорядительных органов, республиканскими юридическими лицами, подчиненными государственным органам и организациям (входящими в их состав, систему).</w:t>
      </w:r>
    </w:p>
    <w:p w:rsidR="00157E84" w:rsidRDefault="00157E84">
      <w:pPr>
        <w:pStyle w:val="newncpi"/>
      </w:pPr>
      <w:r>
        <w:t> </w:t>
      </w:r>
    </w:p>
    <w:p w:rsidR="003E134B" w:rsidRDefault="003E134B"/>
    <w:sectPr w:rsidR="003E134B" w:rsidSect="00157E8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5C" w:rsidRDefault="0048295C" w:rsidP="00157E84">
      <w:pPr>
        <w:spacing w:after="0" w:line="240" w:lineRule="auto"/>
      </w:pPr>
      <w:r>
        <w:separator/>
      </w:r>
    </w:p>
  </w:endnote>
  <w:endnote w:type="continuationSeparator" w:id="0">
    <w:p w:rsidR="0048295C" w:rsidRDefault="0048295C" w:rsidP="0015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84" w:rsidRDefault="00157E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84" w:rsidRDefault="00157E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57E84" w:rsidTr="00157E84">
      <w:tc>
        <w:tcPr>
          <w:tcW w:w="1800" w:type="dxa"/>
          <w:shd w:val="clear" w:color="auto" w:fill="auto"/>
          <w:vAlign w:val="center"/>
        </w:tcPr>
        <w:p w:rsidR="00157E84" w:rsidRDefault="00157E84">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57E84" w:rsidRDefault="00157E8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57E84" w:rsidRDefault="00157E8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09.12.2020</w:t>
          </w:r>
        </w:p>
        <w:p w:rsidR="00157E84" w:rsidRPr="00157E84" w:rsidRDefault="00157E8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57E84" w:rsidRDefault="00157E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5C" w:rsidRDefault="0048295C" w:rsidP="00157E84">
      <w:pPr>
        <w:spacing w:after="0" w:line="240" w:lineRule="auto"/>
      </w:pPr>
      <w:r>
        <w:separator/>
      </w:r>
    </w:p>
  </w:footnote>
  <w:footnote w:type="continuationSeparator" w:id="0">
    <w:p w:rsidR="0048295C" w:rsidRDefault="0048295C" w:rsidP="0015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84" w:rsidRDefault="00157E84" w:rsidP="00D8177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57E84" w:rsidRDefault="00157E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84" w:rsidRPr="00157E84" w:rsidRDefault="00157E84" w:rsidP="00D8177B">
    <w:pPr>
      <w:pStyle w:val="a3"/>
      <w:framePr w:wrap="around" w:vAnchor="text" w:hAnchor="margin" w:xAlign="center" w:y="1"/>
      <w:rPr>
        <w:rStyle w:val="a7"/>
        <w:rFonts w:ascii="Times New Roman" w:hAnsi="Times New Roman" w:cs="Times New Roman"/>
        <w:sz w:val="24"/>
      </w:rPr>
    </w:pPr>
    <w:r w:rsidRPr="00157E84">
      <w:rPr>
        <w:rStyle w:val="a7"/>
        <w:rFonts w:ascii="Times New Roman" w:hAnsi="Times New Roman" w:cs="Times New Roman"/>
        <w:sz w:val="24"/>
      </w:rPr>
      <w:fldChar w:fldCharType="begin"/>
    </w:r>
    <w:r w:rsidRPr="00157E84">
      <w:rPr>
        <w:rStyle w:val="a7"/>
        <w:rFonts w:ascii="Times New Roman" w:hAnsi="Times New Roman" w:cs="Times New Roman"/>
        <w:sz w:val="24"/>
      </w:rPr>
      <w:instrText xml:space="preserve"> PAGE </w:instrText>
    </w:r>
    <w:r w:rsidRPr="00157E8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57E84">
      <w:rPr>
        <w:rStyle w:val="a7"/>
        <w:rFonts w:ascii="Times New Roman" w:hAnsi="Times New Roman" w:cs="Times New Roman"/>
        <w:sz w:val="24"/>
      </w:rPr>
      <w:fldChar w:fldCharType="end"/>
    </w:r>
  </w:p>
  <w:p w:rsidR="00157E84" w:rsidRPr="00157E84" w:rsidRDefault="00157E8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84" w:rsidRDefault="00157E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4"/>
    <w:rsid w:val="00157E84"/>
    <w:rsid w:val="003E134B"/>
    <w:rsid w:val="0048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190F0D-F165-46DC-9050-072226E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57E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57E8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57E8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57E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57E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57E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57E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57E84"/>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157E8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57E8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57E8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57E8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57E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57E8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57E84"/>
    <w:rPr>
      <w:rFonts w:ascii="Times New Roman" w:hAnsi="Times New Roman" w:cs="Times New Roman" w:hint="default"/>
      <w:caps/>
    </w:rPr>
  </w:style>
  <w:style w:type="character" w:customStyle="1" w:styleId="promulgator">
    <w:name w:val="promulgator"/>
    <w:basedOn w:val="a0"/>
    <w:rsid w:val="00157E84"/>
    <w:rPr>
      <w:rFonts w:ascii="Times New Roman" w:hAnsi="Times New Roman" w:cs="Times New Roman" w:hint="default"/>
      <w:caps/>
    </w:rPr>
  </w:style>
  <w:style w:type="character" w:customStyle="1" w:styleId="datepr">
    <w:name w:val="datepr"/>
    <w:basedOn w:val="a0"/>
    <w:rsid w:val="00157E84"/>
    <w:rPr>
      <w:rFonts w:ascii="Times New Roman" w:hAnsi="Times New Roman" w:cs="Times New Roman" w:hint="default"/>
    </w:rPr>
  </w:style>
  <w:style w:type="character" w:customStyle="1" w:styleId="number">
    <w:name w:val="number"/>
    <w:basedOn w:val="a0"/>
    <w:rsid w:val="00157E84"/>
    <w:rPr>
      <w:rFonts w:ascii="Times New Roman" w:hAnsi="Times New Roman" w:cs="Times New Roman" w:hint="default"/>
    </w:rPr>
  </w:style>
  <w:style w:type="character" w:customStyle="1" w:styleId="razr">
    <w:name w:val="razr"/>
    <w:basedOn w:val="a0"/>
    <w:rsid w:val="00157E84"/>
    <w:rPr>
      <w:rFonts w:ascii="Times New Roman" w:hAnsi="Times New Roman" w:cs="Times New Roman" w:hint="default"/>
      <w:spacing w:val="30"/>
    </w:rPr>
  </w:style>
  <w:style w:type="character" w:customStyle="1" w:styleId="post">
    <w:name w:val="post"/>
    <w:basedOn w:val="a0"/>
    <w:rsid w:val="00157E84"/>
    <w:rPr>
      <w:rFonts w:ascii="Times New Roman" w:hAnsi="Times New Roman" w:cs="Times New Roman" w:hint="default"/>
      <w:b/>
      <w:bCs/>
      <w:sz w:val="22"/>
      <w:szCs w:val="22"/>
    </w:rPr>
  </w:style>
  <w:style w:type="character" w:customStyle="1" w:styleId="pers">
    <w:name w:val="pers"/>
    <w:basedOn w:val="a0"/>
    <w:rsid w:val="00157E84"/>
    <w:rPr>
      <w:rFonts w:ascii="Times New Roman" w:hAnsi="Times New Roman" w:cs="Times New Roman" w:hint="default"/>
      <w:b/>
      <w:bCs/>
      <w:sz w:val="22"/>
      <w:szCs w:val="22"/>
    </w:rPr>
  </w:style>
  <w:style w:type="paragraph" w:styleId="a3">
    <w:name w:val="header"/>
    <w:basedOn w:val="a"/>
    <w:link w:val="a4"/>
    <w:uiPriority w:val="99"/>
    <w:unhideWhenUsed/>
    <w:rsid w:val="00157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E84"/>
  </w:style>
  <w:style w:type="paragraph" w:styleId="a5">
    <w:name w:val="footer"/>
    <w:basedOn w:val="a"/>
    <w:link w:val="a6"/>
    <w:uiPriority w:val="99"/>
    <w:unhideWhenUsed/>
    <w:rsid w:val="00157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E84"/>
  </w:style>
  <w:style w:type="character" w:styleId="a7">
    <w:name w:val="page number"/>
    <w:basedOn w:val="a0"/>
    <w:uiPriority w:val="99"/>
    <w:semiHidden/>
    <w:unhideWhenUsed/>
    <w:rsid w:val="00157E84"/>
  </w:style>
  <w:style w:type="table" w:styleId="a8">
    <w:name w:val="Table Grid"/>
    <w:basedOn w:val="a1"/>
    <w:uiPriority w:val="39"/>
    <w:rsid w:val="0015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6555</Words>
  <Characters>49819</Characters>
  <Application>Microsoft Office Word</Application>
  <DocSecurity>0</DocSecurity>
  <Lines>874</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2020-12-09T13:50:00Z</dcterms:created>
  <dcterms:modified xsi:type="dcterms:W3CDTF">2020-12-09T13:52:00Z</dcterms:modified>
</cp:coreProperties>
</file>