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1C" w:rsidRDefault="0091041C" w:rsidP="0091041C">
      <w:pPr>
        <w:rPr>
          <w:color w:val="000000"/>
          <w:spacing w:val="-1"/>
          <w:szCs w:val="28"/>
        </w:rPr>
      </w:pPr>
      <w:bookmarkStart w:id="0" w:name="_GoBack"/>
      <w:bookmarkEnd w:id="0"/>
      <w:r w:rsidRPr="00D44DA0">
        <w:rPr>
          <w:color w:val="000000"/>
          <w:spacing w:val="-1"/>
          <w:szCs w:val="28"/>
        </w:rPr>
        <w:t xml:space="preserve">Перечень </w:t>
      </w:r>
    </w:p>
    <w:p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административных процедур, </w:t>
      </w:r>
    </w:p>
    <w:p w:rsidR="0091041C" w:rsidRPr="00D44DA0" w:rsidRDefault="0091041C" w:rsidP="0091041C">
      <w:pPr>
        <w:rPr>
          <w:color w:val="000000"/>
          <w:spacing w:val="-1"/>
          <w:szCs w:val="28"/>
        </w:rPr>
      </w:pPr>
      <w:r w:rsidRPr="00D44DA0">
        <w:rPr>
          <w:color w:val="000000"/>
          <w:spacing w:val="-1"/>
          <w:szCs w:val="28"/>
        </w:rPr>
        <w:t xml:space="preserve">осуществляемых </w:t>
      </w:r>
      <w:r>
        <w:rPr>
          <w:color w:val="000000"/>
          <w:spacing w:val="-1"/>
          <w:szCs w:val="28"/>
        </w:rPr>
        <w:t>сектором</w:t>
      </w:r>
      <w:r w:rsidR="00EE437C">
        <w:rPr>
          <w:color w:val="000000"/>
          <w:spacing w:val="-1"/>
          <w:szCs w:val="28"/>
        </w:rPr>
        <w:t xml:space="preserve"> культуры Витебского</w:t>
      </w:r>
      <w:r w:rsidRPr="00D44DA0">
        <w:rPr>
          <w:color w:val="000000"/>
          <w:spacing w:val="-1"/>
          <w:szCs w:val="28"/>
        </w:rPr>
        <w:t xml:space="preserve"> райисполкома по заявлениям граждан </w:t>
      </w:r>
    </w:p>
    <w:p w:rsidR="0091041C" w:rsidRPr="00D44DA0" w:rsidRDefault="0091041C" w:rsidP="0091041C">
      <w:pPr>
        <w:shd w:val="clear" w:color="auto" w:fill="FFFFFF"/>
        <w:rPr>
          <w:color w:val="000000"/>
          <w:szCs w:val="28"/>
        </w:rPr>
      </w:pPr>
      <w:r w:rsidRPr="00D44DA0">
        <w:rPr>
          <w:color w:val="000000"/>
          <w:spacing w:val="-1"/>
          <w:szCs w:val="28"/>
        </w:rPr>
        <w:t xml:space="preserve">согласно </w:t>
      </w:r>
      <w:r w:rsidRPr="00D44DA0">
        <w:rPr>
          <w:color w:val="000000"/>
          <w:szCs w:val="28"/>
        </w:rPr>
        <w:t>Указу Президента Республики Беларусь от 26.04.2010 № 200</w:t>
      </w:r>
    </w:p>
    <w:p w:rsidR="0091041C" w:rsidRPr="00D44DA0" w:rsidRDefault="0091041C" w:rsidP="0091041C">
      <w:pPr>
        <w:jc w:val="center"/>
        <w:rPr>
          <w:b/>
          <w:color w:val="000000"/>
          <w:spacing w:val="-1"/>
          <w:szCs w:val="28"/>
        </w:rPr>
      </w:pPr>
    </w:p>
    <w:tbl>
      <w:tblPr>
        <w:tblW w:w="157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1911"/>
        <w:gridCol w:w="97"/>
        <w:gridCol w:w="2160"/>
        <w:gridCol w:w="294"/>
        <w:gridCol w:w="46"/>
        <w:gridCol w:w="2362"/>
        <w:gridCol w:w="995"/>
        <w:gridCol w:w="1100"/>
        <w:gridCol w:w="178"/>
        <w:gridCol w:w="1804"/>
        <w:gridCol w:w="39"/>
        <w:gridCol w:w="1761"/>
        <w:gridCol w:w="39"/>
        <w:gridCol w:w="2167"/>
        <w:gridCol w:w="55"/>
      </w:tblGrid>
      <w:tr w:rsidR="0091041C" w:rsidRPr="00D44DA0" w:rsidTr="009D18D6">
        <w:trPr>
          <w:gridAfter w:val="1"/>
          <w:wAfter w:w="55" w:type="dxa"/>
          <w:trHeight w:val="2269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№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п/п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Государственный орган</w:t>
            </w:r>
          </w:p>
          <w:p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(иная организация)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 который гражданин должен обратиться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Максимальный срок осуществления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ной процедуры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Срок действия </w:t>
            </w:r>
            <w:proofErr w:type="spellStart"/>
            <w:r w:rsidRPr="00D44DA0">
              <w:rPr>
                <w:sz w:val="22"/>
                <w:szCs w:val="22"/>
              </w:rPr>
              <w:t>справки,другого</w:t>
            </w:r>
            <w:proofErr w:type="spellEnd"/>
            <w:r w:rsidRPr="00D44DA0">
              <w:rPr>
                <w:sz w:val="22"/>
                <w:szCs w:val="22"/>
              </w:rPr>
              <w:t xml:space="preserve"> документа (ре-</w:t>
            </w:r>
            <w:proofErr w:type="spellStart"/>
            <w:r w:rsidRPr="00D44DA0">
              <w:rPr>
                <w:sz w:val="22"/>
                <w:szCs w:val="22"/>
              </w:rPr>
              <w:t>шения</w:t>
            </w:r>
            <w:proofErr w:type="spellEnd"/>
            <w:r w:rsidRPr="00D44DA0">
              <w:rPr>
                <w:sz w:val="22"/>
                <w:szCs w:val="22"/>
              </w:rPr>
              <w:t xml:space="preserve">), </w:t>
            </w:r>
            <w:proofErr w:type="spellStart"/>
            <w:r w:rsidRPr="00D44DA0">
              <w:rPr>
                <w:sz w:val="22"/>
                <w:szCs w:val="22"/>
              </w:rPr>
              <w:t>выда-ваемых</w:t>
            </w:r>
            <w:proofErr w:type="spellEnd"/>
            <w:r w:rsidRPr="00D44DA0">
              <w:rPr>
                <w:sz w:val="22"/>
                <w:szCs w:val="22"/>
              </w:rPr>
              <w:t xml:space="preserve"> (</w:t>
            </w:r>
            <w:proofErr w:type="spellStart"/>
            <w:r w:rsidRPr="00D44DA0">
              <w:rPr>
                <w:sz w:val="22"/>
                <w:szCs w:val="22"/>
              </w:rPr>
              <w:t>прини-маемого</w:t>
            </w:r>
            <w:proofErr w:type="spellEnd"/>
            <w:r w:rsidRPr="00D44DA0">
              <w:rPr>
                <w:sz w:val="22"/>
                <w:szCs w:val="22"/>
              </w:rPr>
              <w:t xml:space="preserve">) при осуществлении </w:t>
            </w:r>
            <w:proofErr w:type="spellStart"/>
            <w:r w:rsidRPr="00D44DA0">
              <w:rPr>
                <w:sz w:val="22"/>
                <w:szCs w:val="22"/>
              </w:rPr>
              <w:t>административ</w:t>
            </w:r>
            <w:proofErr w:type="spellEnd"/>
            <w:r w:rsidRPr="00D44DA0">
              <w:rPr>
                <w:sz w:val="22"/>
                <w:szCs w:val="22"/>
              </w:rPr>
              <w:t>-ной процедуры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Ответственный</w:t>
            </w:r>
          </w:p>
        </w:tc>
      </w:tr>
      <w:tr w:rsidR="0091041C" w:rsidRPr="00D44DA0" w:rsidTr="009D18D6">
        <w:trPr>
          <w:gridAfter w:val="1"/>
          <w:wAfter w:w="55" w:type="dxa"/>
          <w:trHeight w:val="249"/>
        </w:trPr>
        <w:tc>
          <w:tcPr>
            <w:tcW w:w="15670" w:type="dxa"/>
            <w:gridSpan w:val="15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2. Труд и социальная защита</w:t>
            </w:r>
          </w:p>
        </w:tc>
      </w:tr>
      <w:tr w:rsidR="0091041C" w:rsidRPr="00D44DA0" w:rsidTr="009D18D6">
        <w:trPr>
          <w:gridAfter w:val="1"/>
          <w:wAfter w:w="55" w:type="dxa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pacing w:val="-18"/>
                <w:sz w:val="22"/>
                <w:szCs w:val="22"/>
              </w:rPr>
              <w:t>2.1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выписки (копии) из трудовой книжки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EE437C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</w:t>
            </w:r>
            <w:r w:rsidR="00D92463">
              <w:rPr>
                <w:sz w:val="22"/>
                <w:szCs w:val="22"/>
              </w:rPr>
              <w:t xml:space="preserve">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бесплатно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EE437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="0091041C"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="0091041C" w:rsidRPr="00A06B02">
              <w:rPr>
                <w:sz w:val="24"/>
                <w:szCs w:val="24"/>
              </w:rPr>
              <w:t xml:space="preserve">, </w:t>
            </w:r>
            <w:proofErr w:type="spellStart"/>
            <w:r w:rsidR="0091041C"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="0091041C" w:rsidRPr="00341D95">
              <w:rPr>
                <w:sz w:val="22"/>
                <w:szCs w:val="22"/>
              </w:rPr>
              <w:t xml:space="preserve"> РИК</w:t>
            </w:r>
            <w:r w:rsidR="0091041C"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9D18D6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gridAfter w:val="1"/>
          <w:wAfter w:w="55" w:type="dxa"/>
          <w:trHeight w:val="274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месте работы, службы и занимаемой должности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AF1259" w:rsidP="00EE4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gridAfter w:val="1"/>
          <w:wAfter w:w="55" w:type="dxa"/>
          <w:trHeight w:val="111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Выдача справки о периоде работы, службы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AF1259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D18D6" w:rsidP="009D18D6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gridAfter w:val="1"/>
          <w:wAfter w:w="55" w:type="dxa"/>
          <w:trHeight w:val="2147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AF1259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gridAfter w:val="1"/>
          <w:wAfter w:w="55" w:type="dxa"/>
          <w:trHeight w:val="58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2.5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Назначение пособия по беременности и родам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6D25BA" w:rsidP="00EE4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листок нетрудоспособности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gridAfter w:val="1"/>
          <w:wAfter w:w="55" w:type="dxa"/>
          <w:trHeight w:val="1131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2.6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Назначение пособия в связи с рождением ребёнка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  <w:p w:rsidR="0091041C" w:rsidRPr="00D44DA0" w:rsidRDefault="0091041C" w:rsidP="00D92463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AF1259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Витебского райисполкома</w:t>
            </w: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rPr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), опекуна ребенка в Республике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учреждения, дома ребенка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gridAfter w:val="1"/>
          <w:wAfter w:w="55" w:type="dxa"/>
          <w:trHeight w:val="423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2.8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  <w:r w:rsidRPr="00D44DA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AF1259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заключение врачебно-консультационной комиссии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16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gridAfter w:val="1"/>
          <w:wAfter w:w="55" w:type="dxa"/>
          <w:trHeight w:val="27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2.9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Назначение пособия по уходу за ребёнком в возрасте до 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3 лет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AF1259" w:rsidP="0091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7F793C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(представляется по желанию заявителя)</w:t>
            </w:r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периоде, за который выплачено пособие по беременности и родам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lastRenderedPageBreak/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том, что гражданин является обучающимся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удочерителю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в связи с уходом за ребенком в возрасте до 3 лет другим членом семьи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или родственником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день достижения ребенком возраста 3 лет</w:t>
            </w:r>
          </w:p>
        </w:tc>
        <w:tc>
          <w:tcPr>
            <w:tcW w:w="2167" w:type="dxa"/>
            <w:shd w:val="clear" w:color="auto" w:fill="auto"/>
          </w:tcPr>
          <w:p w:rsidR="00D92463" w:rsidRPr="00D44DA0" w:rsidRDefault="00D92463" w:rsidP="00D92463">
            <w:pPr>
              <w:spacing w:line="240" w:lineRule="atLeast"/>
              <w:rPr>
                <w:sz w:val="22"/>
                <w:szCs w:val="22"/>
              </w:rPr>
            </w:pPr>
          </w:p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gridAfter w:val="1"/>
          <w:wAfter w:w="55" w:type="dxa"/>
          <w:trHeight w:val="318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  <w:vertAlign w:val="superscript"/>
              </w:rPr>
            </w:pPr>
            <w:r w:rsidRPr="00D44DA0">
              <w:rPr>
                <w:sz w:val="22"/>
                <w:szCs w:val="22"/>
              </w:rPr>
              <w:lastRenderedPageBreak/>
              <w:t>2.9</w:t>
            </w:r>
            <w:r w:rsidRPr="00D44DA0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семьям на детей в возрасте от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 до 18 лет в период воспитания ребенка в возрасте до 3 лет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AF1259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паспорт или иной документ,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="00F40DC9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копия решения суда о расторжении брака либо свидетельство о расторжении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брака или иной документ, подтверждающий категорию неполной 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агроэкотуризма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удочерителем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документы и (или) сведения о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454545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10 дней со дня подачи заявления, а в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454545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на срок до даты наступления обстоятельств,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влекущих прекращение выплаты пособия</w:t>
            </w:r>
          </w:p>
        </w:tc>
        <w:tc>
          <w:tcPr>
            <w:tcW w:w="2167" w:type="dxa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</w:t>
            </w:r>
            <w:r>
              <w:rPr>
                <w:b/>
                <w:sz w:val="24"/>
                <w:szCs w:val="24"/>
              </w:rPr>
              <w:lastRenderedPageBreak/>
              <w:t>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gridAfter w:val="1"/>
          <w:wAfter w:w="55" w:type="dxa"/>
          <w:trHeight w:val="3536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2.12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на детей старше 3 лет из отдельных категорий семей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AF1259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заявителя)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(попечителя), являющихся инвалидами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свидетельство о заключении брака – в случае, если заявитель состоит в браке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копия решения суда о расторжении брака либо свидетельство о расторжении брака или иной документ,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подтверж</w:t>
            </w:r>
            <w:proofErr w:type="spellEnd"/>
          </w:p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дающий категорию неполной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семьи, – для неполных семей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удочерителей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опекунов (попечителей) или иные документы, подтверждающие их занятость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удочерителя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>), опекуна (попечителя)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44DA0">
              <w:rPr>
                <w:color w:val="000000"/>
                <w:sz w:val="22"/>
                <w:szCs w:val="22"/>
              </w:rPr>
              <w:t>интернатного</w:t>
            </w:r>
            <w:proofErr w:type="spellEnd"/>
            <w:r w:rsidRPr="00D44DA0">
              <w:rPr>
                <w:color w:val="000000"/>
                <w:sz w:val="22"/>
                <w:szCs w:val="22"/>
              </w:rPr>
              <w:t xml:space="preserve">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167" w:type="dxa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gridAfter w:val="1"/>
          <w:wAfter w:w="55" w:type="dxa"/>
          <w:trHeight w:val="12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2.13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больным ребенком в возрасте до </w:t>
            </w:r>
          </w:p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14 лет (ребенком-инвалидом в возрасте до 18 лет)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AF1259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Назначение пособия по временной нетрудоспособности по уходу за ребенком в возрасте до 3 лет и ребенком-инвалидом в возрасте до 18 лет в случае болезни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матери либо другого лица, фактически осуществляющего уход за ребенком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AF1259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</w:t>
            </w:r>
            <w:r w:rsidRPr="00D44DA0">
              <w:rPr>
                <w:color w:val="000000"/>
                <w:sz w:val="22"/>
                <w:szCs w:val="22"/>
              </w:rPr>
              <w:lastRenderedPageBreak/>
              <w:t>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2.16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53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91041C" w:rsidRPr="00D44DA0" w:rsidRDefault="00AF1259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167" w:type="dxa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F40DC9" w:rsidRPr="00D44DA0" w:rsidTr="009D18D6">
        <w:trPr>
          <w:gridAfter w:val="1"/>
          <w:wAfter w:w="55" w:type="dxa"/>
          <w:trHeight w:val="150"/>
        </w:trPr>
        <w:tc>
          <w:tcPr>
            <w:tcW w:w="717" w:type="dxa"/>
            <w:shd w:val="clear" w:color="auto" w:fill="auto"/>
          </w:tcPr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2.18</w:t>
            </w: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91041C">
            <w:pPr>
              <w:spacing w:line="240" w:lineRule="atLeast"/>
              <w:ind w:right="-15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размере пособия на детей и периоде его выплаты</w:t>
            </w:r>
          </w:p>
        </w:tc>
        <w:tc>
          <w:tcPr>
            <w:tcW w:w="2597" w:type="dxa"/>
            <w:gridSpan w:val="4"/>
            <w:shd w:val="clear" w:color="auto" w:fill="auto"/>
          </w:tcPr>
          <w:p w:rsidR="00F40DC9" w:rsidRPr="00D44DA0" w:rsidRDefault="00AF1259" w:rsidP="00F40DC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F40DC9" w:rsidRPr="00D44DA0" w:rsidRDefault="00F40DC9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167" w:type="dxa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F40DC9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F40DC9" w:rsidRPr="00D44DA0" w:rsidTr="009D18D6">
        <w:trPr>
          <w:trHeight w:val="281"/>
        </w:trPr>
        <w:tc>
          <w:tcPr>
            <w:tcW w:w="717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2.19</w:t>
            </w: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F40DC9" w:rsidRPr="00D44DA0" w:rsidRDefault="00F40DC9" w:rsidP="00D92463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D92463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40DC9" w:rsidRPr="00D44DA0" w:rsidRDefault="00AF1259" w:rsidP="00D9246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F40DC9" w:rsidRPr="00D44DA0" w:rsidRDefault="00F40DC9" w:rsidP="00C140C0">
            <w:pPr>
              <w:spacing w:before="120"/>
              <w:jc w:val="center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F40DC9" w:rsidRPr="00D44DA0" w:rsidRDefault="00EE437C" w:rsidP="00EE43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F40DC9" w:rsidRPr="00D44DA0" w:rsidTr="009D18D6">
        <w:trPr>
          <w:trHeight w:val="276"/>
        </w:trPr>
        <w:tc>
          <w:tcPr>
            <w:tcW w:w="717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2.20</w:t>
            </w:r>
          </w:p>
        </w:tc>
        <w:tc>
          <w:tcPr>
            <w:tcW w:w="1911" w:type="dxa"/>
            <w:shd w:val="clear" w:color="auto" w:fill="auto"/>
          </w:tcPr>
          <w:p w:rsidR="00F40DC9" w:rsidRPr="00D44DA0" w:rsidRDefault="00F40DC9" w:rsidP="00C140C0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об удержании алиментов и их размере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F40DC9" w:rsidRPr="00D44DA0" w:rsidRDefault="00AF1259" w:rsidP="00D9246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F40DC9" w:rsidRPr="00D44DA0" w:rsidRDefault="00F40DC9" w:rsidP="00C140C0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F40DC9" w:rsidRPr="00D44DA0" w:rsidRDefault="00F40DC9" w:rsidP="00C140C0">
            <w:pPr>
              <w:rPr>
                <w:sz w:val="22"/>
                <w:szCs w:val="22"/>
              </w:rPr>
            </w:pPr>
          </w:p>
        </w:tc>
      </w:tr>
      <w:tr w:rsidR="0091041C" w:rsidRPr="00D44DA0" w:rsidTr="009D18D6"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2.24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 xml:space="preserve">Выдача справки о необеспеченности ребенка в </w:t>
            </w: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AF1259" w:rsidP="00D9246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Витебского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91041C" w:rsidRPr="00D44DA0" w:rsidTr="009D18D6">
        <w:trPr>
          <w:trHeight w:val="1642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2.25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D92463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нахождении в отпуске по уходу за ребенком до достижения им возраста 3 лет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AF1259" w:rsidP="007F793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-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бесплатно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бессрочно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261" w:type="dxa"/>
            <w:gridSpan w:val="3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trHeight w:val="985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2.29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периоде, за который выплачено пособие по беременности и родам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AF1259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3 дня со дня обращения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trHeight w:val="430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2.35</w:t>
            </w:r>
          </w:p>
        </w:tc>
        <w:tc>
          <w:tcPr>
            <w:tcW w:w="1911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Выплата пособия на погребение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91041C" w:rsidRPr="00D44DA0" w:rsidRDefault="00AF1259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3403" w:type="dxa"/>
            <w:gridSpan w:val="3"/>
            <w:shd w:val="clear" w:color="auto" w:fill="auto"/>
          </w:tcPr>
          <w:p w:rsidR="007F793C" w:rsidRPr="00D44DA0" w:rsidRDefault="0091041C" w:rsidP="007F793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</w:t>
            </w:r>
            <w:r w:rsidRPr="00960299">
              <w:rPr>
                <w:color w:val="000000"/>
                <w:sz w:val="20"/>
              </w:rPr>
              <w:t>ление лица, взявшего на себя организацию погребения умершего (погибшего)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паспорт или иной документ, удостоверяющий личность заявителя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справка о смерти – в случае, если смерть зарегистрирована в Республике Беларусь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960299">
              <w:rPr>
                <w:color w:val="000000"/>
                <w:sz w:val="20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960299">
              <w:rPr>
                <w:color w:val="000000"/>
                <w:sz w:val="20"/>
              </w:rPr>
              <w:t>свидетельство о рождении (при его наличии) – в случае смерти ребенка (детей)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 xml:space="preserve">справка о том, что умерший в возрасте от 18 до 23 лет на день смерти являлся обучающимся, – в </w:t>
            </w:r>
            <w:r w:rsidRPr="00960299">
              <w:rPr>
                <w:color w:val="000000"/>
                <w:sz w:val="20"/>
              </w:rPr>
              <w:lastRenderedPageBreak/>
              <w:t>случае смерти лица в возрасте от 18 до 23 лет</w:t>
            </w:r>
            <w:r w:rsidRPr="00960299">
              <w:rPr>
                <w:color w:val="000000"/>
                <w:sz w:val="20"/>
              </w:rPr>
              <w:br/>
            </w:r>
            <w:r w:rsidRPr="00960299">
              <w:rPr>
                <w:color w:val="000000"/>
                <w:sz w:val="2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1804" w:type="dxa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единовременно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trHeight w:val="315"/>
        </w:trPr>
        <w:tc>
          <w:tcPr>
            <w:tcW w:w="15725" w:type="dxa"/>
            <w:gridSpan w:val="16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Глава 8. Физическая культура и спорт, культура</w:t>
            </w:r>
          </w:p>
        </w:tc>
      </w:tr>
      <w:tr w:rsidR="0091041C" w:rsidRPr="00D44DA0" w:rsidTr="009D18D6">
        <w:trPr>
          <w:trHeight w:val="2647"/>
        </w:trPr>
        <w:tc>
          <w:tcPr>
            <w:tcW w:w="717" w:type="dxa"/>
            <w:shd w:val="clear" w:color="auto" w:fill="auto"/>
          </w:tcPr>
          <w:p w:rsidR="0091041C" w:rsidRPr="00D44DA0" w:rsidRDefault="006A5FC2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1041C" w:rsidRPr="00D44DA0">
              <w:rPr>
                <w:sz w:val="22"/>
                <w:szCs w:val="22"/>
              </w:rPr>
              <w:t>8.10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91041C" w:rsidRPr="00F12CA9" w:rsidRDefault="0091041C" w:rsidP="00960299">
            <w:pPr>
              <w:spacing w:line="240" w:lineRule="exact"/>
              <w:ind w:right="-108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  <w:shd w:val="clear" w:color="auto" w:fill="FFFFFF"/>
              </w:rPr>
              <w:t>Согласование выполнения земляных, строительных мелиорати</w:t>
            </w:r>
            <w:r w:rsidR="004E03EF" w:rsidRPr="00F12CA9">
              <w:rPr>
                <w:color w:val="000000" w:themeColor="text1"/>
                <w:sz w:val="22"/>
                <w:szCs w:val="22"/>
                <w:shd w:val="clear" w:color="auto" w:fill="FFFFFF"/>
              </w:rPr>
              <w:t>вных и других работ, осуществле</w:t>
            </w:r>
            <w:r w:rsidRPr="00F12CA9">
              <w:rPr>
                <w:color w:val="000000" w:themeColor="text1"/>
                <w:sz w:val="22"/>
                <w:szCs w:val="22"/>
                <w:shd w:val="clear" w:color="auto" w:fill="FFFFFF"/>
              </w:rPr>
              <w:t>ния иной деятельности на территории археологических объектов</w:t>
            </w:r>
          </w:p>
        </w:tc>
        <w:tc>
          <w:tcPr>
            <w:tcW w:w="2160" w:type="dxa"/>
            <w:shd w:val="clear" w:color="auto" w:fill="auto"/>
          </w:tcPr>
          <w:p w:rsidR="0091041C" w:rsidRPr="00F12CA9" w:rsidRDefault="00AF1259" w:rsidP="0091041C">
            <w:pPr>
              <w:spacing w:line="240" w:lineRule="atLeast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2702" w:type="dxa"/>
            <w:gridSpan w:val="3"/>
            <w:shd w:val="clear" w:color="auto" w:fill="auto"/>
          </w:tcPr>
          <w:p w:rsidR="0091041C" w:rsidRPr="00F12CA9" w:rsidRDefault="0091041C" w:rsidP="0091041C">
            <w:pPr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заявление</w:t>
            </w:r>
            <w:r w:rsidRPr="00F12CA9">
              <w:rPr>
                <w:color w:val="000000" w:themeColor="text1"/>
                <w:sz w:val="22"/>
                <w:szCs w:val="22"/>
              </w:rPr>
              <w:br/>
            </w:r>
            <w:r w:rsidRPr="00F12CA9">
              <w:rPr>
                <w:color w:val="000000" w:themeColor="text1"/>
                <w:sz w:val="22"/>
                <w:szCs w:val="22"/>
              </w:rPr>
              <w:br/>
              <w:t>документ, удостоверяющий право на земельный участок</w:t>
            </w:r>
            <w:r w:rsidRPr="00F12CA9">
              <w:rPr>
                <w:color w:val="000000" w:themeColor="text1"/>
                <w:sz w:val="22"/>
                <w:szCs w:val="22"/>
              </w:rPr>
              <w:br/>
            </w:r>
            <w:r w:rsidRPr="00F12CA9">
              <w:rPr>
                <w:color w:val="000000" w:themeColor="text1"/>
                <w:sz w:val="22"/>
                <w:szCs w:val="22"/>
              </w:rPr>
              <w:br/>
              <w:t>научно-проектная документация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1041C" w:rsidRPr="00F12CA9" w:rsidRDefault="0091041C" w:rsidP="0091041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1041C" w:rsidRPr="00F12CA9" w:rsidRDefault="0091041C" w:rsidP="0091041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10 календарных дней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F12CA9" w:rsidRDefault="0091041C" w:rsidP="0091041C">
            <w:pPr>
              <w:spacing w:before="120"/>
              <w:rPr>
                <w:color w:val="000000" w:themeColor="text1"/>
                <w:sz w:val="22"/>
                <w:szCs w:val="22"/>
              </w:rPr>
            </w:pPr>
            <w:r w:rsidRPr="00F12CA9">
              <w:rPr>
                <w:color w:val="000000" w:themeColor="text1"/>
                <w:sz w:val="22"/>
                <w:szCs w:val="22"/>
              </w:rPr>
              <w:t>до конца календарного года, в котором запланировано выполнение работ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trHeight w:val="495"/>
        </w:trPr>
        <w:tc>
          <w:tcPr>
            <w:tcW w:w="15725" w:type="dxa"/>
            <w:gridSpan w:val="16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Глава 18. Полученные доходы и уплаченные налоги, сборы (пошлины), полученные выписки из единого государственного</w:t>
            </w:r>
          </w:p>
          <w:p w:rsidR="0091041C" w:rsidRPr="00D44DA0" w:rsidRDefault="0091041C" w:rsidP="0091041C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 xml:space="preserve"> регистра юридических лиц и индивидуальных предпринимателей. Проставление </w:t>
            </w:r>
            <w:proofErr w:type="spellStart"/>
            <w:r w:rsidRPr="00D44DA0">
              <w:rPr>
                <w:sz w:val="22"/>
                <w:szCs w:val="22"/>
              </w:rPr>
              <w:t>апостиля</w:t>
            </w:r>
            <w:proofErr w:type="spellEnd"/>
            <w:r w:rsidRPr="00D44DA0">
              <w:rPr>
                <w:sz w:val="22"/>
                <w:szCs w:val="22"/>
              </w:rPr>
              <w:t xml:space="preserve"> на документах или легализация документов</w:t>
            </w:r>
          </w:p>
        </w:tc>
      </w:tr>
      <w:tr w:rsidR="0091041C" w:rsidRPr="00D44DA0" w:rsidTr="009D18D6">
        <w:trPr>
          <w:trHeight w:val="418"/>
        </w:trPr>
        <w:tc>
          <w:tcPr>
            <w:tcW w:w="717" w:type="dxa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t>18.7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Выдача справки о наличии (отсутствии) исполнительных 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</w:t>
            </w:r>
            <w:r w:rsidRPr="007F793C">
              <w:rPr>
                <w:color w:val="000000"/>
                <w:sz w:val="20"/>
                <w:shd w:val="clear" w:color="auto" w:fill="FFFFFF"/>
              </w:rPr>
              <w:t xml:space="preserve">юридическими и </w:t>
            </w:r>
            <w:r w:rsidRPr="007F793C">
              <w:rPr>
                <w:color w:val="000000"/>
                <w:sz w:val="20"/>
                <w:shd w:val="clear" w:color="auto" w:fill="FFFFFF"/>
              </w:rPr>
              <w:lastRenderedPageBreak/>
              <w:t>физическими лицами для решения вопроса о выходе из гражданства Республики Беларусь</w:t>
            </w:r>
          </w:p>
        </w:tc>
        <w:tc>
          <w:tcPr>
            <w:tcW w:w="2160" w:type="dxa"/>
            <w:shd w:val="clear" w:color="auto" w:fill="auto"/>
          </w:tcPr>
          <w:p w:rsidR="0091041C" w:rsidRPr="00D44DA0" w:rsidRDefault="00AF1259" w:rsidP="0091041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Сектор культуры Витебского райисполкома</w:t>
            </w: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702" w:type="dxa"/>
            <w:gridSpan w:val="3"/>
            <w:shd w:val="clear" w:color="auto" w:fill="auto"/>
          </w:tcPr>
          <w:p w:rsidR="0091041C" w:rsidRPr="00D44DA0" w:rsidRDefault="0091041C" w:rsidP="0091041C">
            <w:pPr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заявление</w:t>
            </w:r>
            <w:r w:rsidRPr="00D44DA0">
              <w:rPr>
                <w:color w:val="000000"/>
                <w:sz w:val="22"/>
                <w:szCs w:val="22"/>
              </w:rPr>
              <w:br/>
            </w:r>
            <w:r w:rsidRPr="00D44DA0">
              <w:rPr>
                <w:color w:val="000000"/>
                <w:sz w:val="22"/>
                <w:szCs w:val="22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2095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6 месяцев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D44DA0" w:rsidTr="009D18D6">
        <w:trPr>
          <w:trHeight w:val="701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  <w:r w:rsidRPr="00D44DA0">
              <w:rPr>
                <w:sz w:val="22"/>
                <w:szCs w:val="22"/>
              </w:rPr>
              <w:lastRenderedPageBreak/>
              <w:t>18.13</w:t>
            </w: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  <w:p w:rsidR="0091041C" w:rsidRPr="00D44DA0" w:rsidRDefault="0091041C" w:rsidP="0091041C">
            <w:pPr>
              <w:spacing w:line="240" w:lineRule="atLeast"/>
              <w:ind w:right="-176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line="240" w:lineRule="atLeast"/>
              <w:ind w:right="-108"/>
              <w:rPr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  <w:shd w:val="clear" w:color="auto" w:fill="FFFFFF"/>
              </w:rPr>
              <w:t>Выдача справки о доходах, исчисленных и удержанных суммах подоходного налога с физических лиц</w:t>
            </w:r>
            <w:r w:rsidRPr="00D44D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AF1259" w:rsidP="00D92463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Сектор культуры Витебского райисполкома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2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9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в день обращения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041C" w:rsidRPr="00D44DA0" w:rsidRDefault="0091041C" w:rsidP="0091041C">
            <w:pPr>
              <w:spacing w:before="120"/>
              <w:rPr>
                <w:color w:val="000000"/>
                <w:sz w:val="22"/>
                <w:szCs w:val="22"/>
              </w:rPr>
            </w:pPr>
            <w:r w:rsidRPr="00D44DA0">
              <w:rPr>
                <w:color w:val="000000"/>
                <w:sz w:val="22"/>
                <w:szCs w:val="22"/>
              </w:rPr>
              <w:t>бессрочно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437C" w:rsidRPr="00D44DA0" w:rsidRDefault="00EE437C" w:rsidP="00EE437C">
            <w:pPr>
              <w:spacing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инспектор сектора</w:t>
            </w:r>
            <w:r w:rsidRPr="00D44DA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Млявая</w:t>
            </w:r>
            <w:proofErr w:type="spellEnd"/>
            <w:r>
              <w:rPr>
                <w:b/>
                <w:sz w:val="24"/>
                <w:szCs w:val="24"/>
              </w:rPr>
              <w:t xml:space="preserve"> Ольга Александровна</w:t>
            </w:r>
            <w:r w:rsidRPr="00A06B02">
              <w:rPr>
                <w:sz w:val="24"/>
                <w:szCs w:val="24"/>
              </w:rPr>
              <w:t xml:space="preserve">, </w:t>
            </w:r>
            <w:proofErr w:type="spellStart"/>
            <w:r w:rsidRPr="00D44DA0"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20</w:t>
            </w:r>
            <w:r w:rsidRPr="00341D95">
              <w:rPr>
                <w:sz w:val="22"/>
                <w:szCs w:val="22"/>
              </w:rPr>
              <w:t xml:space="preserve"> РИК</w:t>
            </w:r>
            <w:r w:rsidRPr="00D44DA0">
              <w:rPr>
                <w:sz w:val="22"/>
                <w:szCs w:val="22"/>
              </w:rPr>
              <w:t xml:space="preserve">, </w:t>
            </w:r>
          </w:p>
          <w:p w:rsidR="0091041C" w:rsidRPr="00D44DA0" w:rsidRDefault="00EE437C" w:rsidP="00EE437C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66 00 68</w:t>
            </w:r>
          </w:p>
        </w:tc>
      </w:tr>
      <w:tr w:rsidR="0091041C" w:rsidRPr="00AB7006" w:rsidTr="009D18D6">
        <w:tc>
          <w:tcPr>
            <w:tcW w:w="1572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70592" w:rsidRDefault="00770592" w:rsidP="0091041C">
            <w:pPr>
              <w:spacing w:line="240" w:lineRule="atLeast"/>
              <w:ind w:firstLine="678"/>
              <w:jc w:val="both"/>
              <w:rPr>
                <w:color w:val="000000"/>
                <w:spacing w:val="-1"/>
                <w:szCs w:val="28"/>
              </w:rPr>
            </w:pPr>
          </w:p>
          <w:p w:rsidR="0091041C" w:rsidRPr="00AB7006" w:rsidRDefault="0091041C" w:rsidP="0091041C">
            <w:pPr>
              <w:spacing w:line="240" w:lineRule="atLeast"/>
              <w:ind w:firstLine="678"/>
              <w:jc w:val="both"/>
              <w:rPr>
                <w:szCs w:val="28"/>
              </w:rPr>
            </w:pPr>
            <w:r w:rsidRPr="00AB7006">
              <w:rPr>
                <w:color w:val="000000"/>
                <w:spacing w:val="-1"/>
                <w:szCs w:val="28"/>
              </w:rPr>
              <w:t>Во время</w:t>
            </w:r>
            <w:r w:rsidR="00EE437C">
              <w:rPr>
                <w:color w:val="000000"/>
                <w:spacing w:val="-1"/>
                <w:szCs w:val="28"/>
              </w:rPr>
              <w:t xml:space="preserve"> отсутствия инспектора сектора</w:t>
            </w:r>
            <w:r w:rsidRPr="00AB7006">
              <w:rPr>
                <w:color w:val="000000"/>
                <w:spacing w:val="-1"/>
                <w:szCs w:val="28"/>
              </w:rPr>
              <w:t xml:space="preserve"> </w:t>
            </w:r>
            <w:proofErr w:type="spellStart"/>
            <w:r w:rsidR="00EE437C">
              <w:rPr>
                <w:color w:val="000000"/>
                <w:spacing w:val="-1"/>
                <w:szCs w:val="28"/>
              </w:rPr>
              <w:t>Млявой</w:t>
            </w:r>
            <w:proofErr w:type="spellEnd"/>
            <w:r w:rsidR="00EE437C">
              <w:rPr>
                <w:color w:val="000000"/>
                <w:spacing w:val="-1"/>
                <w:szCs w:val="28"/>
              </w:rPr>
              <w:t xml:space="preserve"> О.А.</w:t>
            </w:r>
            <w:r w:rsidRPr="00AB7006">
              <w:rPr>
                <w:color w:val="000000"/>
                <w:spacing w:val="-1"/>
                <w:szCs w:val="28"/>
              </w:rPr>
              <w:t xml:space="preserve"> назначить ответственным за выполнение </w:t>
            </w:r>
            <w:r w:rsidRPr="00AB7006">
              <w:rPr>
                <w:szCs w:val="28"/>
              </w:rPr>
              <w:t xml:space="preserve">административных процедур по заявлениям граждан заведующего сектором культуры </w:t>
            </w:r>
            <w:r w:rsidR="00EE437C">
              <w:rPr>
                <w:b/>
                <w:szCs w:val="28"/>
              </w:rPr>
              <w:t>Киселёву Алесю Фёдоровну</w:t>
            </w:r>
            <w:r w:rsidR="00EE437C">
              <w:rPr>
                <w:szCs w:val="28"/>
              </w:rPr>
              <w:t>, каб.20 Витебского райисполкома, тел. 66 00 68</w:t>
            </w:r>
            <w:r w:rsidRPr="00AB7006">
              <w:rPr>
                <w:szCs w:val="28"/>
              </w:rPr>
              <w:t xml:space="preserve">. </w:t>
            </w:r>
          </w:p>
          <w:p w:rsidR="0091041C" w:rsidRPr="00AB7006" w:rsidRDefault="0091041C" w:rsidP="0091041C">
            <w:pPr>
              <w:spacing w:line="240" w:lineRule="atLeast"/>
              <w:ind w:firstLine="678"/>
              <w:jc w:val="both"/>
              <w:rPr>
                <w:szCs w:val="28"/>
              </w:rPr>
            </w:pPr>
            <w:r w:rsidRPr="00AB7006">
              <w:rPr>
                <w:szCs w:val="28"/>
              </w:rPr>
              <w:t>Прика</w:t>
            </w:r>
            <w:r w:rsidR="00EE437C">
              <w:rPr>
                <w:szCs w:val="28"/>
              </w:rPr>
              <w:t>з сектора культуры Витебского</w:t>
            </w:r>
            <w:r w:rsidRPr="00AB7006">
              <w:rPr>
                <w:szCs w:val="28"/>
              </w:rPr>
              <w:t xml:space="preserve"> райисполкома от </w:t>
            </w:r>
            <w:r w:rsidR="00EE437C">
              <w:rPr>
                <w:b/>
                <w:szCs w:val="28"/>
              </w:rPr>
              <w:t>31.10.2023</w:t>
            </w:r>
            <w:r w:rsidRPr="00AB7006">
              <w:rPr>
                <w:b/>
                <w:szCs w:val="28"/>
              </w:rPr>
              <w:t xml:space="preserve"> № </w:t>
            </w:r>
            <w:r w:rsidR="00EE437C">
              <w:rPr>
                <w:b/>
                <w:szCs w:val="28"/>
              </w:rPr>
              <w:t>17</w:t>
            </w:r>
          </w:p>
        </w:tc>
      </w:tr>
    </w:tbl>
    <w:p w:rsidR="00BD2FE2" w:rsidRPr="0002431D" w:rsidRDefault="00BD2FE2" w:rsidP="00960299">
      <w:pPr>
        <w:ind w:right="-5"/>
        <w:rPr>
          <w:sz w:val="30"/>
          <w:szCs w:val="30"/>
        </w:rPr>
      </w:pPr>
    </w:p>
    <w:sectPr w:rsidR="00BD2FE2" w:rsidRPr="0002431D" w:rsidSect="00360E52">
      <w:type w:val="continuous"/>
      <w:pgSz w:w="16838" w:h="11906" w:orient="landscape"/>
      <w:pgMar w:top="56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E2"/>
    <w:rsid w:val="0002431D"/>
    <w:rsid w:val="000C1C0B"/>
    <w:rsid w:val="0014181D"/>
    <w:rsid w:val="001651ED"/>
    <w:rsid w:val="00182401"/>
    <w:rsid w:val="00191626"/>
    <w:rsid w:val="002617CD"/>
    <w:rsid w:val="0031646E"/>
    <w:rsid w:val="003274E8"/>
    <w:rsid w:val="00360E52"/>
    <w:rsid w:val="004C23D7"/>
    <w:rsid w:val="004E03EF"/>
    <w:rsid w:val="005A27A0"/>
    <w:rsid w:val="005A4E90"/>
    <w:rsid w:val="005F48AB"/>
    <w:rsid w:val="006A5FC2"/>
    <w:rsid w:val="006B75D4"/>
    <w:rsid w:val="006C0721"/>
    <w:rsid w:val="006D0A7B"/>
    <w:rsid w:val="006D25BA"/>
    <w:rsid w:val="00770592"/>
    <w:rsid w:val="007F793C"/>
    <w:rsid w:val="00806312"/>
    <w:rsid w:val="00902A60"/>
    <w:rsid w:val="0091041C"/>
    <w:rsid w:val="009272D2"/>
    <w:rsid w:val="00960299"/>
    <w:rsid w:val="009D18D6"/>
    <w:rsid w:val="009D2814"/>
    <w:rsid w:val="00A13A02"/>
    <w:rsid w:val="00A315ED"/>
    <w:rsid w:val="00AF1259"/>
    <w:rsid w:val="00B0603F"/>
    <w:rsid w:val="00B41FD3"/>
    <w:rsid w:val="00B917CE"/>
    <w:rsid w:val="00BA4B21"/>
    <w:rsid w:val="00BD2FE2"/>
    <w:rsid w:val="00C135D2"/>
    <w:rsid w:val="00C140C0"/>
    <w:rsid w:val="00C232FF"/>
    <w:rsid w:val="00C86FD3"/>
    <w:rsid w:val="00D07930"/>
    <w:rsid w:val="00D44DA0"/>
    <w:rsid w:val="00D57654"/>
    <w:rsid w:val="00D92463"/>
    <w:rsid w:val="00DA19F7"/>
    <w:rsid w:val="00DB221C"/>
    <w:rsid w:val="00DC6FFD"/>
    <w:rsid w:val="00E667B2"/>
    <w:rsid w:val="00ED0E23"/>
    <w:rsid w:val="00EE437C"/>
    <w:rsid w:val="00F12CA9"/>
    <w:rsid w:val="00F12CD2"/>
    <w:rsid w:val="00F40DC9"/>
    <w:rsid w:val="00F62DAE"/>
    <w:rsid w:val="00FA0443"/>
    <w:rsid w:val="00FC56C3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69685-95FE-4FF8-998B-FFFBAB13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0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44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2024-09-30T13:47:00Z</cp:lastPrinted>
  <dcterms:created xsi:type="dcterms:W3CDTF">2025-03-18T07:32:00Z</dcterms:created>
  <dcterms:modified xsi:type="dcterms:W3CDTF">2025-03-18T07:32:00Z</dcterms:modified>
</cp:coreProperties>
</file>