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0" w:type="dxa"/>
        <w:tblInd w:w="-601" w:type="dxa"/>
        <w:tblLayout w:type="fixed"/>
        <w:tblLook w:val="01E0" w:firstRow="1" w:lastRow="1" w:firstColumn="1" w:lastColumn="1" w:noHBand="0" w:noVBand="0"/>
      </w:tblPr>
      <w:tblGrid>
        <w:gridCol w:w="4311"/>
        <w:gridCol w:w="5919"/>
      </w:tblGrid>
      <w:tr w:rsidR="00005DB0" w:rsidTr="00005DB0">
        <w:trPr>
          <w:trHeight w:val="455"/>
        </w:trPr>
        <w:tc>
          <w:tcPr>
            <w:tcW w:w="10225" w:type="dxa"/>
            <w:gridSpan w:val="2"/>
            <w:tcBorders>
              <w:top w:val="double" w:sz="4" w:space="0" w:color="auto"/>
              <w:left w:val="double" w:sz="4" w:space="0" w:color="auto"/>
              <w:bottom w:val="double" w:sz="4" w:space="0" w:color="auto"/>
              <w:right w:val="double" w:sz="4" w:space="0" w:color="auto"/>
            </w:tcBorders>
            <w:hideMark/>
          </w:tcPr>
          <w:p w:rsidR="00005DB0" w:rsidRDefault="00005DB0">
            <w:pPr>
              <w:spacing w:after="0" w:line="240" w:lineRule="auto"/>
              <w:jc w:val="center"/>
              <w:rPr>
                <w:rFonts w:ascii="Times New Roman" w:eastAsia="Times New Roman" w:hAnsi="Times New Roman" w:cs="Times New Roman"/>
                <w:b/>
                <w:color w:val="FF0000"/>
                <w:sz w:val="26"/>
                <w:szCs w:val="26"/>
                <w:lang w:eastAsia="ru-RU"/>
              </w:rPr>
            </w:pPr>
            <w:r>
              <w:rPr>
                <w:rFonts w:ascii="Times New Roman" w:eastAsia="Times New Roman" w:hAnsi="Times New Roman" w:cs="Times New Roman"/>
                <w:b/>
                <w:bCs/>
                <w:color w:val="0070C0"/>
                <w:sz w:val="26"/>
                <w:szCs w:val="26"/>
                <w:lang w:eastAsia="ru-RU"/>
              </w:rPr>
              <w:t>Принятие решения о досрочном распоряжении средствами семейного капитала: на получение платных медицинских услуг, оказываемых государственными организациями здравоохранения</w:t>
            </w:r>
          </w:p>
        </w:tc>
      </w:tr>
      <w:tr w:rsidR="00005DB0" w:rsidTr="00005DB0">
        <w:trPr>
          <w:cantSplit/>
          <w:trHeight w:val="305"/>
        </w:trPr>
        <w:tc>
          <w:tcPr>
            <w:tcW w:w="10225" w:type="dxa"/>
            <w:gridSpan w:val="2"/>
            <w:tcBorders>
              <w:top w:val="double" w:sz="4" w:space="0" w:color="auto"/>
              <w:left w:val="double" w:sz="4" w:space="0" w:color="auto"/>
              <w:bottom w:val="nil"/>
              <w:right w:val="double" w:sz="4" w:space="0" w:color="auto"/>
            </w:tcBorders>
            <w:hideMark/>
          </w:tcPr>
          <w:p w:rsidR="00005DB0" w:rsidRDefault="00005DB0">
            <w:pPr>
              <w:keepNext/>
              <w:spacing w:after="0" w:line="240" w:lineRule="auto"/>
              <w:jc w:val="center"/>
              <w:outlineLvl w:val="1"/>
              <w:rPr>
                <w:rFonts w:ascii="Times New Roman" w:eastAsia="Times New Roman" w:hAnsi="Times New Roman" w:cs="Times New Roman"/>
                <w:color w:val="0000FF"/>
                <w:sz w:val="26"/>
                <w:szCs w:val="26"/>
                <w:lang w:eastAsia="ru-RU"/>
              </w:rPr>
            </w:pPr>
            <w:bookmarkStart w:id="0" w:name="_Toc272929210"/>
            <w:r>
              <w:rPr>
                <w:rFonts w:ascii="Times New Roman" w:eastAsia="Times New Roman" w:hAnsi="Times New Roman" w:cs="Times New Roman"/>
                <w:sz w:val="26"/>
                <w:szCs w:val="26"/>
                <w:lang w:eastAsia="ru-RU"/>
              </w:rPr>
              <w:t xml:space="preserve">Номер административной процедуры по перечню – </w:t>
            </w:r>
            <w:bookmarkEnd w:id="0"/>
            <w:r>
              <w:rPr>
                <w:rFonts w:ascii="Times New Roman" w:eastAsia="Times New Roman" w:hAnsi="Times New Roman" w:cs="Times New Roman"/>
                <w:sz w:val="26"/>
                <w:szCs w:val="26"/>
                <w:lang w:eastAsia="ru-RU"/>
              </w:rPr>
              <w:t>2.47.3</w:t>
            </w:r>
          </w:p>
        </w:tc>
      </w:tr>
      <w:tr w:rsidR="00005DB0" w:rsidTr="00005DB0">
        <w:trPr>
          <w:cantSplit/>
          <w:trHeight w:val="305"/>
        </w:trPr>
        <w:tc>
          <w:tcPr>
            <w:tcW w:w="10225" w:type="dxa"/>
            <w:gridSpan w:val="2"/>
            <w:tcBorders>
              <w:top w:val="double" w:sz="4" w:space="0" w:color="auto"/>
              <w:left w:val="double" w:sz="4" w:space="0" w:color="auto"/>
              <w:bottom w:val="nil"/>
              <w:right w:val="double" w:sz="4" w:space="0" w:color="auto"/>
            </w:tcBorders>
          </w:tcPr>
          <w:p w:rsidR="00005DB0" w:rsidRDefault="00005DB0">
            <w:pPr>
              <w:shd w:val="clear" w:color="auto" w:fill="FFFFFF"/>
              <w:spacing w:after="0" w:line="240" w:lineRule="auto"/>
              <w:jc w:val="center"/>
              <w:rPr>
                <w:rFonts w:ascii="Times New Roman" w:eastAsia="Times New Roman" w:hAnsi="Times New Roman" w:cs="Times New Roman"/>
                <w:i/>
                <w:color w:val="000000"/>
                <w:sz w:val="30"/>
                <w:szCs w:val="30"/>
                <w:lang w:eastAsia="ru-RU"/>
              </w:rPr>
            </w:pPr>
            <w:r>
              <w:rPr>
                <w:rFonts w:ascii="Times New Roman" w:eastAsia="Times New Roman" w:hAnsi="Times New Roman" w:cs="Times New Roman"/>
                <w:i/>
                <w:color w:val="000000"/>
                <w:sz w:val="30"/>
                <w:szCs w:val="30"/>
                <w:lang w:eastAsia="ru-RU"/>
              </w:rPr>
              <w:t>Прием заинтересованных лиц и выдачу документов осуществляют:</w:t>
            </w:r>
          </w:p>
          <w:p w:rsidR="00005DB0" w:rsidRDefault="00005DB0">
            <w:pPr>
              <w:shd w:val="clear" w:color="auto" w:fill="FFFFFF"/>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color w:val="000000"/>
                <w:sz w:val="30"/>
                <w:szCs w:val="30"/>
                <w:lang w:eastAsia="ru-RU"/>
              </w:rPr>
              <w:t>Служба «одно окно» райисполкома</w:t>
            </w:r>
            <w:r>
              <w:rPr>
                <w:rFonts w:ascii="Times New Roman" w:eastAsia="Times New Roman" w:hAnsi="Times New Roman" w:cs="Times New Roman"/>
                <w:color w:val="000000"/>
                <w:sz w:val="30"/>
                <w:szCs w:val="30"/>
                <w:lang w:eastAsia="ru-RU"/>
              </w:rPr>
              <w:t xml:space="preserve"> </w:t>
            </w:r>
          </w:p>
          <w:p w:rsidR="00005DB0" w:rsidRDefault="00005DB0">
            <w:pPr>
              <w:spacing w:after="0" w:line="280" w:lineRule="exact"/>
              <w:jc w:val="center"/>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г.Витебск</w:t>
            </w:r>
            <w:proofErr w:type="spellEnd"/>
            <w:r>
              <w:rPr>
                <w:rFonts w:ascii="Times New Roman" w:eastAsia="Times New Roman" w:hAnsi="Times New Roman" w:cs="Times New Roman"/>
                <w:sz w:val="30"/>
                <w:szCs w:val="30"/>
                <w:lang w:eastAsia="ru-RU"/>
              </w:rPr>
              <w:t xml:space="preserve">, </w:t>
            </w:r>
            <w:proofErr w:type="spellStart"/>
            <w:r>
              <w:rPr>
                <w:rFonts w:ascii="Times New Roman" w:eastAsia="Times New Roman" w:hAnsi="Times New Roman" w:cs="Times New Roman"/>
                <w:sz w:val="30"/>
                <w:szCs w:val="30"/>
                <w:lang w:eastAsia="ru-RU"/>
              </w:rPr>
              <w:t>ул.Советской</w:t>
            </w:r>
            <w:proofErr w:type="spellEnd"/>
            <w:r>
              <w:rPr>
                <w:rFonts w:ascii="Times New Roman" w:eastAsia="Times New Roman" w:hAnsi="Times New Roman" w:cs="Times New Roman"/>
                <w:sz w:val="30"/>
                <w:szCs w:val="30"/>
                <w:lang w:eastAsia="ru-RU"/>
              </w:rPr>
              <w:t xml:space="preserve"> </w:t>
            </w:r>
            <w:proofErr w:type="gramStart"/>
            <w:r>
              <w:rPr>
                <w:rFonts w:ascii="Times New Roman" w:eastAsia="Times New Roman" w:hAnsi="Times New Roman" w:cs="Times New Roman"/>
                <w:sz w:val="30"/>
                <w:szCs w:val="30"/>
                <w:lang w:eastAsia="ru-RU"/>
              </w:rPr>
              <w:t>Армии,  3</w:t>
            </w:r>
            <w:proofErr w:type="gramEnd"/>
            <w:r>
              <w:rPr>
                <w:rFonts w:ascii="Times New Roman" w:eastAsia="Times New Roman" w:hAnsi="Times New Roman" w:cs="Times New Roman"/>
                <w:sz w:val="30"/>
                <w:szCs w:val="30"/>
                <w:lang w:eastAsia="ru-RU"/>
              </w:rPr>
              <w:t>, каб.8, телефон: 8 0212 67 61 41, 142</w:t>
            </w:r>
          </w:p>
          <w:p w:rsidR="00005DB0" w:rsidRDefault="00005DB0">
            <w:pPr>
              <w:spacing w:after="0" w:line="280" w:lineRule="exact"/>
              <w:jc w:val="center"/>
              <w:rPr>
                <w:rFonts w:ascii="Times New Roman" w:eastAsia="Times New Roman" w:hAnsi="Times New Roman" w:cs="Times New Roman"/>
                <w:sz w:val="30"/>
                <w:szCs w:val="30"/>
                <w:lang w:eastAsia="ru-RU"/>
              </w:rPr>
            </w:pPr>
          </w:p>
          <w:p w:rsidR="00005DB0" w:rsidRDefault="00005DB0">
            <w:pPr>
              <w:spacing w:after="0" w:line="280" w:lineRule="exact"/>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Режим работы и график приема заинтересованных лиц:</w:t>
            </w:r>
          </w:p>
          <w:p w:rsidR="00005DB0" w:rsidRDefault="00005DB0">
            <w:pPr>
              <w:spacing w:after="0" w:line="280" w:lineRule="exact"/>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понедельник, вторник, среда, пятница - с 8.00 до 17.00</w:t>
            </w:r>
          </w:p>
          <w:p w:rsidR="00005DB0" w:rsidRDefault="00005DB0">
            <w:pPr>
              <w:spacing w:after="0" w:line="280" w:lineRule="exact"/>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четверг – с 8.00 до 20.00</w:t>
            </w:r>
          </w:p>
          <w:p w:rsidR="00005DB0" w:rsidRDefault="00005DB0">
            <w:pPr>
              <w:spacing w:after="0" w:line="280" w:lineRule="exact"/>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обеденный перерыв с 13.00 до 14.00</w:t>
            </w:r>
          </w:p>
          <w:p w:rsidR="00005DB0" w:rsidRDefault="00005DB0">
            <w:pPr>
              <w:keepNext/>
              <w:spacing w:after="0" w:line="240" w:lineRule="auto"/>
              <w:jc w:val="center"/>
              <w:outlineLvl w:val="1"/>
              <w:rPr>
                <w:rFonts w:ascii="Times New Roman" w:eastAsia="Times New Roman" w:hAnsi="Times New Roman" w:cs="Times New Roman"/>
                <w:color w:val="0000FF"/>
                <w:sz w:val="26"/>
                <w:szCs w:val="26"/>
                <w:lang w:eastAsia="ru-RU"/>
              </w:rPr>
            </w:pPr>
            <w:r>
              <w:rPr>
                <w:rFonts w:ascii="Times New Roman" w:eastAsia="Times New Roman" w:hAnsi="Times New Roman" w:cs="Times New Roman"/>
                <w:color w:val="000000"/>
                <w:sz w:val="30"/>
                <w:szCs w:val="30"/>
                <w:lang w:eastAsia="ru-RU"/>
              </w:rPr>
              <w:t>1-я суббота месяца с 8.00 до 14.00</w:t>
            </w:r>
          </w:p>
        </w:tc>
      </w:tr>
      <w:tr w:rsidR="00005DB0" w:rsidTr="00005DB0">
        <w:trPr>
          <w:trHeight w:val="1272"/>
        </w:trPr>
        <w:tc>
          <w:tcPr>
            <w:tcW w:w="4309" w:type="dxa"/>
            <w:tcBorders>
              <w:top w:val="double" w:sz="4" w:space="0" w:color="auto"/>
              <w:left w:val="double" w:sz="4" w:space="0" w:color="auto"/>
              <w:bottom w:val="single" w:sz="4" w:space="0" w:color="auto"/>
              <w:right w:val="double" w:sz="4" w:space="0" w:color="auto"/>
            </w:tcBorders>
            <w:hideMark/>
          </w:tcPr>
          <w:p w:rsidR="00005DB0" w:rsidRDefault="00005DB0">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Документы и (или) сведения, представляемые гражданином для осуществления административной процедуры </w:t>
            </w:r>
          </w:p>
        </w:tc>
        <w:tc>
          <w:tcPr>
            <w:tcW w:w="5916" w:type="dxa"/>
            <w:tcBorders>
              <w:top w:val="double" w:sz="4" w:space="0" w:color="auto"/>
              <w:left w:val="nil"/>
              <w:bottom w:val="single" w:sz="4" w:space="0" w:color="auto"/>
              <w:right w:val="double" w:sz="4" w:space="0" w:color="auto"/>
            </w:tcBorders>
          </w:tcPr>
          <w:p w:rsidR="00005DB0" w:rsidRDefault="00005D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w:t>
            </w:r>
          </w:p>
          <w:p w:rsidR="00005DB0" w:rsidRDefault="00005DB0">
            <w:pPr>
              <w:spacing w:after="0" w:line="240" w:lineRule="auto"/>
              <w:jc w:val="both"/>
              <w:rPr>
                <w:rFonts w:ascii="Times New Roman" w:eastAsia="Times New Roman" w:hAnsi="Times New Roman" w:cs="Times New Roman"/>
                <w:sz w:val="26"/>
                <w:szCs w:val="26"/>
                <w:lang w:eastAsia="ru-RU"/>
              </w:rPr>
            </w:pPr>
          </w:p>
          <w:p w:rsidR="00005DB0" w:rsidRDefault="00005D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паспорт или иной документ, удостоверяющий личность</w:t>
            </w:r>
          </w:p>
          <w:p w:rsidR="00005DB0" w:rsidRDefault="00005DB0">
            <w:pPr>
              <w:spacing w:after="0" w:line="240" w:lineRule="auto"/>
              <w:jc w:val="both"/>
              <w:rPr>
                <w:rFonts w:ascii="Times New Roman" w:eastAsia="Times New Roman" w:hAnsi="Times New Roman" w:cs="Times New Roman"/>
                <w:sz w:val="26"/>
                <w:szCs w:val="26"/>
                <w:lang w:eastAsia="ru-RU"/>
              </w:rPr>
            </w:pPr>
          </w:p>
          <w:p w:rsidR="00005DB0" w:rsidRDefault="00005D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или копия решения (выписка из решения) о назначении семейного капитала</w:t>
            </w:r>
          </w:p>
          <w:p w:rsidR="00005DB0" w:rsidRDefault="00005DB0">
            <w:pPr>
              <w:spacing w:after="0" w:line="240" w:lineRule="auto"/>
              <w:jc w:val="both"/>
              <w:rPr>
                <w:rFonts w:ascii="Times New Roman" w:eastAsia="Times New Roman" w:hAnsi="Times New Roman" w:cs="Times New Roman"/>
                <w:sz w:val="26"/>
                <w:szCs w:val="26"/>
                <w:lang w:eastAsia="ru-RU"/>
              </w:rPr>
            </w:pPr>
          </w:p>
          <w:p w:rsidR="00005DB0" w:rsidRDefault="00005D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p w:rsidR="00005DB0" w:rsidRDefault="00005DB0">
            <w:pPr>
              <w:spacing w:after="0" w:line="240" w:lineRule="auto"/>
              <w:jc w:val="both"/>
              <w:rPr>
                <w:rFonts w:ascii="Times New Roman" w:eastAsia="Times New Roman" w:hAnsi="Times New Roman" w:cs="Times New Roman"/>
                <w:sz w:val="26"/>
                <w:szCs w:val="26"/>
                <w:lang w:eastAsia="ru-RU"/>
              </w:rPr>
            </w:pPr>
          </w:p>
          <w:p w:rsidR="00005DB0" w:rsidRDefault="00005D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предварительный договор возмездного оказания услуг государственной организацией здравоохранения</w:t>
            </w:r>
          </w:p>
          <w:p w:rsidR="00005DB0" w:rsidRDefault="00005DB0">
            <w:pPr>
              <w:spacing w:after="0" w:line="240" w:lineRule="auto"/>
              <w:jc w:val="both"/>
              <w:rPr>
                <w:rFonts w:ascii="Times New Roman" w:eastAsia="Times New Roman" w:hAnsi="Times New Roman" w:cs="Times New Roman"/>
                <w:sz w:val="26"/>
                <w:szCs w:val="26"/>
                <w:lang w:eastAsia="ru-RU"/>
              </w:rPr>
            </w:pPr>
          </w:p>
          <w:p w:rsidR="00005DB0" w:rsidRDefault="00005D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p w:rsidR="00005DB0" w:rsidRDefault="00005DB0">
            <w:pPr>
              <w:spacing w:after="0" w:line="240" w:lineRule="auto"/>
              <w:jc w:val="both"/>
              <w:rPr>
                <w:rFonts w:ascii="Times New Roman" w:eastAsia="Times New Roman" w:hAnsi="Times New Roman" w:cs="Times New Roman"/>
                <w:sz w:val="26"/>
                <w:szCs w:val="26"/>
                <w:lang w:eastAsia="ru-RU"/>
              </w:rPr>
            </w:pPr>
          </w:p>
          <w:p w:rsidR="00005DB0" w:rsidRDefault="00005D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свидетельство о заключении брака – представляется на мать (мачеху), отца (отчима), усыновителя (</w:t>
            </w:r>
            <w:proofErr w:type="spellStart"/>
            <w:r>
              <w:rPr>
                <w:rFonts w:ascii="Times New Roman" w:eastAsia="Times New Roman" w:hAnsi="Times New Roman" w:cs="Times New Roman"/>
                <w:sz w:val="26"/>
                <w:szCs w:val="26"/>
                <w:lang w:eastAsia="ru-RU"/>
              </w:rPr>
              <w:t>удочерителя</w:t>
            </w:r>
            <w:proofErr w:type="spellEnd"/>
            <w:r>
              <w:rPr>
                <w:rFonts w:ascii="Times New Roman" w:eastAsia="Times New Roman" w:hAnsi="Times New Roman" w:cs="Times New Roman"/>
                <w:sz w:val="26"/>
                <w:szCs w:val="26"/>
                <w:lang w:eastAsia="ru-RU"/>
              </w:rPr>
              <w:t>), которые учтены в составе семьи при назначении семейного капитала, если они состоят в браке на дату обращения</w:t>
            </w:r>
          </w:p>
          <w:p w:rsidR="00005DB0" w:rsidRDefault="00005DB0">
            <w:pPr>
              <w:spacing w:after="0" w:line="240" w:lineRule="auto"/>
              <w:jc w:val="both"/>
              <w:rPr>
                <w:rFonts w:ascii="Times New Roman" w:eastAsia="Times New Roman" w:hAnsi="Times New Roman" w:cs="Times New Roman"/>
                <w:sz w:val="26"/>
                <w:szCs w:val="26"/>
                <w:lang w:eastAsia="ru-RU"/>
              </w:rPr>
            </w:pPr>
          </w:p>
          <w:p w:rsidR="00005DB0" w:rsidRDefault="00005D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документы и (или) сведения, подтверждающие занятость трудоспособного отца (отчима) в полной семье, трудоспособного родителя в неполной семье, усыновителя (</w:t>
            </w:r>
            <w:proofErr w:type="spellStart"/>
            <w:r>
              <w:rPr>
                <w:rFonts w:ascii="Times New Roman" w:eastAsia="Times New Roman" w:hAnsi="Times New Roman" w:cs="Times New Roman"/>
                <w:sz w:val="26"/>
                <w:szCs w:val="26"/>
                <w:lang w:eastAsia="ru-RU"/>
              </w:rPr>
              <w:t>удочерителя</w:t>
            </w:r>
            <w:proofErr w:type="spellEnd"/>
            <w:r>
              <w:rPr>
                <w:rFonts w:ascii="Times New Roman" w:eastAsia="Times New Roman" w:hAnsi="Times New Roman" w:cs="Times New Roman"/>
                <w:sz w:val="26"/>
                <w:szCs w:val="26"/>
                <w:lang w:eastAsia="ru-RU"/>
              </w:rPr>
              <w:t xml:space="preserve">) на дату </w:t>
            </w:r>
            <w:r>
              <w:rPr>
                <w:rFonts w:ascii="Times New Roman" w:eastAsia="Times New Roman" w:hAnsi="Times New Roman" w:cs="Times New Roman"/>
                <w:sz w:val="26"/>
                <w:szCs w:val="26"/>
                <w:lang w:eastAsia="ru-RU"/>
              </w:rPr>
              <w:lastRenderedPageBreak/>
              <w:t>обращения за досрочным распоряжением средствами семейного капитала и не менее 12 месяцев в общей сложности из последних 24 месяцев перед месяцем обращения, - в случае обращения гражданина, которому назначен семейный капитал</w:t>
            </w:r>
          </w:p>
          <w:p w:rsidR="00005DB0" w:rsidRDefault="00005DB0">
            <w:pPr>
              <w:spacing w:after="0" w:line="240" w:lineRule="auto"/>
              <w:jc w:val="both"/>
              <w:rPr>
                <w:rFonts w:ascii="Times New Roman" w:eastAsia="Times New Roman" w:hAnsi="Times New Roman" w:cs="Times New Roman"/>
                <w:sz w:val="26"/>
                <w:szCs w:val="26"/>
                <w:lang w:eastAsia="ru-RU"/>
              </w:rPr>
            </w:pPr>
          </w:p>
          <w:p w:rsidR="00005DB0" w:rsidRDefault="00005D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p>
          <w:p w:rsidR="00005DB0" w:rsidRDefault="00005DB0">
            <w:pPr>
              <w:spacing w:after="0" w:line="240" w:lineRule="auto"/>
              <w:jc w:val="both"/>
              <w:rPr>
                <w:rFonts w:ascii="Times New Roman" w:eastAsia="Times New Roman" w:hAnsi="Times New Roman" w:cs="Times New Roman"/>
                <w:sz w:val="26"/>
                <w:szCs w:val="26"/>
                <w:lang w:eastAsia="ru-RU"/>
              </w:rPr>
            </w:pPr>
          </w:p>
          <w:p w:rsidR="00005DB0" w:rsidRDefault="00005D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p>
          <w:p w:rsidR="00005DB0" w:rsidRDefault="00005DB0">
            <w:pPr>
              <w:spacing w:after="0" w:line="240" w:lineRule="auto"/>
              <w:jc w:val="both"/>
              <w:rPr>
                <w:rFonts w:ascii="Times New Roman" w:eastAsia="Times New Roman" w:hAnsi="Times New Roman" w:cs="Times New Roman"/>
                <w:sz w:val="26"/>
                <w:szCs w:val="26"/>
                <w:lang w:eastAsia="ru-RU"/>
              </w:rPr>
            </w:pPr>
          </w:p>
          <w:p w:rsidR="00005DB0" w:rsidRDefault="00005D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w:t>
            </w:r>
            <w:r>
              <w:rPr>
                <w:rFonts w:ascii="Times New Roman" w:eastAsia="Times New Roman" w:hAnsi="Times New Roman" w:cs="Times New Roman"/>
                <w:sz w:val="26"/>
                <w:szCs w:val="26"/>
                <w:lang w:eastAsia="ru-RU"/>
              </w:rPr>
              <w:lastRenderedPageBreak/>
              <w:t>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(ограниченно 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rsidR="00005DB0" w:rsidRDefault="00005D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бесплатно</w:t>
            </w:r>
          </w:p>
        </w:tc>
      </w:tr>
      <w:tr w:rsidR="00005DB0" w:rsidTr="00005DB0">
        <w:trPr>
          <w:trHeight w:val="821"/>
        </w:trPr>
        <w:tc>
          <w:tcPr>
            <w:tcW w:w="4309" w:type="dxa"/>
            <w:tcBorders>
              <w:top w:val="double" w:sz="4" w:space="0" w:color="auto"/>
              <w:left w:val="double" w:sz="4" w:space="0" w:color="auto"/>
              <w:bottom w:val="single" w:sz="4" w:space="0" w:color="auto"/>
              <w:right w:val="double" w:sz="4" w:space="0" w:color="auto"/>
            </w:tcBorders>
            <w:hideMark/>
          </w:tcPr>
          <w:p w:rsidR="00005DB0" w:rsidRDefault="00005DB0">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Документы и (или) сведения, запрашиваемые ответственным исполнителем </w:t>
            </w:r>
          </w:p>
        </w:tc>
        <w:tc>
          <w:tcPr>
            <w:tcW w:w="5916" w:type="dxa"/>
            <w:tcBorders>
              <w:top w:val="double" w:sz="4" w:space="0" w:color="auto"/>
              <w:left w:val="nil"/>
              <w:bottom w:val="single" w:sz="4" w:space="0" w:color="auto"/>
              <w:right w:val="double" w:sz="4" w:space="0" w:color="auto"/>
            </w:tcBorders>
          </w:tcPr>
          <w:p w:rsidR="005F4D31" w:rsidRDefault="005F4D31" w:rsidP="005F4D31">
            <w:pPr>
              <w:spacing w:after="0" w:line="240" w:lineRule="exact"/>
              <w:rPr>
                <w:rFonts w:ascii="Times New Roman" w:eastAsiaTheme="minorEastAsia" w:hAnsi="Times New Roman" w:cs="Times New Roman"/>
                <w:i/>
                <w:sz w:val="30"/>
                <w:szCs w:val="30"/>
                <w:lang w:eastAsia="ru-RU"/>
              </w:rPr>
            </w:pPr>
            <w:r w:rsidRPr="005F4D31">
              <w:rPr>
                <w:rFonts w:ascii="Times New Roman" w:eastAsiaTheme="minorEastAsia" w:hAnsi="Times New Roman" w:cs="Times New Roman"/>
                <w:i/>
                <w:sz w:val="30"/>
                <w:szCs w:val="30"/>
                <w:lang w:eastAsia="ru-RU"/>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5F4D31">
              <w:rPr>
                <w:rFonts w:ascii="Times New Roman" w:eastAsiaTheme="minorEastAsia" w:hAnsi="Times New Roman" w:cs="Times New Roman"/>
                <w:i/>
                <w:sz w:val="30"/>
                <w:szCs w:val="30"/>
                <w:lang w:eastAsia="ru-RU"/>
              </w:rPr>
              <w:t>гражданина)*</w:t>
            </w:r>
            <w:proofErr w:type="gramEnd"/>
            <w:r w:rsidRPr="005F4D31">
              <w:rPr>
                <w:rFonts w:ascii="Times New Roman" w:eastAsiaTheme="minorEastAsia" w:hAnsi="Times New Roman" w:cs="Times New Roman"/>
                <w:i/>
                <w:sz w:val="30"/>
                <w:szCs w:val="30"/>
                <w:lang w:eastAsia="ru-RU"/>
              </w:rPr>
              <w:t>**</w:t>
            </w:r>
          </w:p>
          <w:p w:rsidR="005F4D31" w:rsidRPr="005F4D31" w:rsidRDefault="005F4D31" w:rsidP="005F4D31">
            <w:pPr>
              <w:spacing w:after="0" w:line="240" w:lineRule="exact"/>
              <w:rPr>
                <w:rFonts w:ascii="Times New Roman" w:eastAsiaTheme="minorEastAsia" w:hAnsi="Times New Roman" w:cs="Times New Roman"/>
                <w:i/>
                <w:sz w:val="30"/>
                <w:szCs w:val="30"/>
                <w:lang w:eastAsia="ru-RU"/>
              </w:rPr>
            </w:pPr>
          </w:p>
          <w:p w:rsidR="005F4D31" w:rsidRPr="005F4D31" w:rsidRDefault="005F4D31" w:rsidP="005F4D31">
            <w:pPr>
              <w:spacing w:after="0" w:line="240" w:lineRule="exact"/>
              <w:rPr>
                <w:rFonts w:ascii="Times New Roman" w:eastAsiaTheme="minorEastAsia" w:hAnsi="Times New Roman" w:cs="Times New Roman"/>
                <w:b/>
                <w:i/>
                <w:sz w:val="30"/>
                <w:szCs w:val="30"/>
                <w:lang w:eastAsia="ru-RU"/>
              </w:rPr>
            </w:pPr>
            <w:r w:rsidRPr="005F4D31">
              <w:rPr>
                <w:rFonts w:ascii="Times New Roman" w:eastAsiaTheme="minorEastAsia" w:hAnsi="Times New Roman" w:cs="Times New Roman"/>
                <w:b/>
                <w:i/>
                <w:sz w:val="30"/>
                <w:szCs w:val="30"/>
                <w:lang w:eastAsia="ru-RU"/>
              </w:rPr>
              <w:t>сведения о лишении родительских прав, отмене усыновления (удочерения), отобрании ребенка (детей) у родителей по решению суда, отказе от ребенка (детей)</w:t>
            </w:r>
          </w:p>
          <w:p w:rsidR="005F4D31" w:rsidRPr="005F4D31" w:rsidRDefault="005F4D31" w:rsidP="005F4D31">
            <w:pPr>
              <w:spacing w:after="0" w:line="240" w:lineRule="exact"/>
              <w:rPr>
                <w:rFonts w:ascii="Times New Roman" w:eastAsiaTheme="minorEastAsia" w:hAnsi="Times New Roman" w:cs="Times New Roman"/>
                <w:i/>
                <w:sz w:val="30"/>
                <w:szCs w:val="30"/>
                <w:lang w:eastAsia="ru-RU"/>
              </w:rPr>
            </w:pPr>
          </w:p>
          <w:p w:rsidR="005F4D31" w:rsidRPr="005F4D31" w:rsidRDefault="005F4D31" w:rsidP="005F4D31">
            <w:pPr>
              <w:spacing w:after="0" w:line="240" w:lineRule="exact"/>
              <w:rPr>
                <w:rFonts w:ascii="Times New Roman" w:eastAsiaTheme="minorEastAsia" w:hAnsi="Times New Roman" w:cs="Times New Roman"/>
                <w:i/>
                <w:sz w:val="30"/>
                <w:szCs w:val="30"/>
                <w:lang w:eastAsia="ru-RU"/>
              </w:rPr>
            </w:pPr>
            <w:r w:rsidRPr="005F4D31">
              <w:rPr>
                <w:rFonts w:ascii="Times New Roman" w:eastAsiaTheme="minorEastAsia" w:hAnsi="Times New Roman" w:cs="Times New Roman"/>
                <w:i/>
                <w:sz w:val="30"/>
                <w:szCs w:val="30"/>
                <w:lang w:eastAsia="ru-RU"/>
              </w:rPr>
              <w:t>сведения о признании ребенка (детей) находящимся в социально опасном положении,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 – при обращении родителя (матери (мачехи), отца (отчима), усыновителя (</w:t>
            </w:r>
            <w:proofErr w:type="spellStart"/>
            <w:r w:rsidRPr="005F4D31">
              <w:rPr>
                <w:rFonts w:ascii="Times New Roman" w:eastAsiaTheme="minorEastAsia" w:hAnsi="Times New Roman" w:cs="Times New Roman"/>
                <w:i/>
                <w:sz w:val="30"/>
                <w:szCs w:val="30"/>
                <w:lang w:eastAsia="ru-RU"/>
              </w:rPr>
              <w:t>удочерителя</w:t>
            </w:r>
            <w:proofErr w:type="spellEnd"/>
            <w:r w:rsidRPr="005F4D31">
              <w:rPr>
                <w:rFonts w:ascii="Times New Roman" w:eastAsiaTheme="minorEastAsia" w:hAnsi="Times New Roman" w:cs="Times New Roman"/>
                <w:i/>
                <w:sz w:val="30"/>
                <w:szCs w:val="30"/>
                <w:lang w:eastAsia="ru-RU"/>
              </w:rPr>
              <w:t>)</w:t>
            </w:r>
          </w:p>
          <w:p w:rsidR="005F4D31" w:rsidRDefault="005F4D31" w:rsidP="005F4D31">
            <w:pPr>
              <w:spacing w:after="0" w:line="240" w:lineRule="exact"/>
              <w:rPr>
                <w:rFonts w:ascii="Times New Roman" w:eastAsiaTheme="minorEastAsia" w:hAnsi="Times New Roman" w:cs="Times New Roman"/>
                <w:i/>
                <w:sz w:val="30"/>
                <w:szCs w:val="30"/>
                <w:lang w:eastAsia="ru-RU"/>
              </w:rPr>
            </w:pPr>
          </w:p>
          <w:p w:rsidR="005F4D31" w:rsidRPr="005F4D31" w:rsidRDefault="005F4D31" w:rsidP="005F4D31">
            <w:pPr>
              <w:spacing w:after="0" w:line="240" w:lineRule="exact"/>
              <w:rPr>
                <w:rFonts w:ascii="Times New Roman" w:eastAsiaTheme="minorEastAsia" w:hAnsi="Times New Roman" w:cs="Times New Roman"/>
                <w:b/>
                <w:i/>
                <w:sz w:val="30"/>
                <w:szCs w:val="30"/>
                <w:lang w:eastAsia="ru-RU"/>
              </w:rPr>
            </w:pPr>
            <w:r w:rsidRPr="005F4D31">
              <w:rPr>
                <w:rFonts w:ascii="Times New Roman" w:eastAsiaTheme="minorEastAsia" w:hAnsi="Times New Roman" w:cs="Times New Roman"/>
                <w:b/>
                <w:i/>
                <w:sz w:val="30"/>
                <w:szCs w:val="30"/>
                <w:lang w:eastAsia="ru-RU"/>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 если родители расторгли брак и документально не определено место проживания ребенка (детей) с одним из родителей, не установлены алиме</w:t>
            </w:r>
            <w:bookmarkStart w:id="1" w:name="_GoBack"/>
            <w:bookmarkEnd w:id="1"/>
            <w:r w:rsidRPr="005F4D31">
              <w:rPr>
                <w:rFonts w:ascii="Times New Roman" w:eastAsiaTheme="minorEastAsia" w:hAnsi="Times New Roman" w:cs="Times New Roman"/>
                <w:b/>
                <w:i/>
                <w:sz w:val="30"/>
                <w:szCs w:val="30"/>
                <w:lang w:eastAsia="ru-RU"/>
              </w:rPr>
              <w:t>нты на содержание ребенка (детей)</w:t>
            </w:r>
          </w:p>
          <w:p w:rsidR="005F4D31" w:rsidRDefault="005F4D31" w:rsidP="005F4D31">
            <w:pPr>
              <w:spacing w:after="0" w:line="240" w:lineRule="exact"/>
              <w:jc w:val="both"/>
              <w:rPr>
                <w:rFonts w:ascii="Times New Roman" w:hAnsi="Times New Roman" w:cs="Times New Roman"/>
                <w:i/>
                <w:sz w:val="30"/>
                <w:szCs w:val="30"/>
              </w:rPr>
            </w:pPr>
          </w:p>
          <w:p w:rsidR="00005DB0" w:rsidRDefault="005F4D31" w:rsidP="005F4D31">
            <w:pPr>
              <w:spacing w:after="0" w:line="240" w:lineRule="exact"/>
              <w:jc w:val="both"/>
              <w:rPr>
                <w:rFonts w:ascii="Times New Roman" w:eastAsia="Times New Roman" w:hAnsi="Times New Roman" w:cs="Times New Roman"/>
                <w:sz w:val="26"/>
                <w:szCs w:val="26"/>
                <w:lang w:eastAsia="ru-RU"/>
              </w:rPr>
            </w:pPr>
            <w:r w:rsidRPr="005F4D31">
              <w:rPr>
                <w:rFonts w:ascii="Times New Roman" w:hAnsi="Times New Roman" w:cs="Times New Roman"/>
                <w:i/>
                <w:sz w:val="30"/>
                <w:szCs w:val="30"/>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005DB0" w:rsidTr="00005DB0">
        <w:trPr>
          <w:trHeight w:val="384"/>
        </w:trPr>
        <w:tc>
          <w:tcPr>
            <w:tcW w:w="4309" w:type="dxa"/>
            <w:tcBorders>
              <w:top w:val="single" w:sz="4" w:space="0" w:color="auto"/>
              <w:left w:val="double" w:sz="4" w:space="0" w:color="auto"/>
              <w:bottom w:val="single" w:sz="4" w:space="0" w:color="auto"/>
              <w:right w:val="double" w:sz="4" w:space="0" w:color="auto"/>
            </w:tcBorders>
          </w:tcPr>
          <w:p w:rsidR="00005DB0" w:rsidRDefault="00005DB0">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Размер платы, взимаемой при осуществлении административной процедуры</w:t>
            </w:r>
          </w:p>
          <w:p w:rsidR="00005DB0" w:rsidRDefault="00005DB0">
            <w:pPr>
              <w:spacing w:after="0" w:line="240" w:lineRule="auto"/>
              <w:jc w:val="both"/>
              <w:rPr>
                <w:rFonts w:ascii="Times New Roman" w:eastAsia="Times New Roman" w:hAnsi="Times New Roman" w:cs="Times New Roman"/>
                <w:b/>
                <w:bCs/>
                <w:sz w:val="26"/>
                <w:szCs w:val="26"/>
                <w:lang w:eastAsia="ru-RU"/>
              </w:rPr>
            </w:pPr>
          </w:p>
        </w:tc>
        <w:tc>
          <w:tcPr>
            <w:tcW w:w="5916" w:type="dxa"/>
            <w:tcBorders>
              <w:top w:val="single" w:sz="4" w:space="0" w:color="auto"/>
              <w:left w:val="nil"/>
              <w:bottom w:val="single" w:sz="4" w:space="0" w:color="auto"/>
              <w:right w:val="double" w:sz="4" w:space="0" w:color="auto"/>
            </w:tcBorders>
            <w:hideMark/>
          </w:tcPr>
          <w:p w:rsidR="00005DB0" w:rsidRDefault="00005D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бесплатно</w:t>
            </w:r>
          </w:p>
        </w:tc>
      </w:tr>
      <w:tr w:rsidR="00005DB0" w:rsidTr="00005DB0">
        <w:trPr>
          <w:trHeight w:val="830"/>
        </w:trPr>
        <w:tc>
          <w:tcPr>
            <w:tcW w:w="4309" w:type="dxa"/>
            <w:tcBorders>
              <w:top w:val="single" w:sz="4" w:space="0" w:color="auto"/>
              <w:left w:val="double" w:sz="4" w:space="0" w:color="auto"/>
              <w:bottom w:val="single" w:sz="4" w:space="0" w:color="auto"/>
              <w:right w:val="double" w:sz="4" w:space="0" w:color="auto"/>
            </w:tcBorders>
          </w:tcPr>
          <w:p w:rsidR="00005DB0" w:rsidRDefault="00005DB0">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Максимальный срок осуществления административной процедуры</w:t>
            </w:r>
          </w:p>
          <w:p w:rsidR="00005DB0" w:rsidRDefault="00005DB0">
            <w:pPr>
              <w:spacing w:after="0" w:line="240" w:lineRule="auto"/>
              <w:jc w:val="both"/>
              <w:rPr>
                <w:rFonts w:ascii="Times New Roman" w:eastAsia="Times New Roman" w:hAnsi="Times New Roman" w:cs="Times New Roman"/>
                <w:b/>
                <w:sz w:val="26"/>
                <w:szCs w:val="26"/>
                <w:lang w:eastAsia="ru-RU"/>
              </w:rPr>
            </w:pPr>
          </w:p>
        </w:tc>
        <w:tc>
          <w:tcPr>
            <w:tcW w:w="5916" w:type="dxa"/>
            <w:tcBorders>
              <w:top w:val="single" w:sz="4" w:space="0" w:color="auto"/>
              <w:left w:val="nil"/>
              <w:bottom w:val="single" w:sz="4" w:space="0" w:color="auto"/>
              <w:right w:val="double" w:sz="4" w:space="0" w:color="auto"/>
            </w:tcBorders>
            <w:hideMark/>
          </w:tcPr>
          <w:p w:rsidR="00005DB0" w:rsidRDefault="00005DB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1 месяц со дня подачи заявления</w:t>
            </w:r>
          </w:p>
        </w:tc>
      </w:tr>
      <w:tr w:rsidR="00005DB0" w:rsidTr="00005DB0">
        <w:trPr>
          <w:trHeight w:val="384"/>
        </w:trPr>
        <w:tc>
          <w:tcPr>
            <w:tcW w:w="4309" w:type="dxa"/>
            <w:tcBorders>
              <w:top w:val="single" w:sz="4" w:space="0" w:color="auto"/>
              <w:left w:val="double" w:sz="4" w:space="0" w:color="auto"/>
              <w:bottom w:val="single" w:sz="4" w:space="0" w:color="auto"/>
              <w:right w:val="double" w:sz="4" w:space="0" w:color="auto"/>
            </w:tcBorders>
            <w:hideMark/>
          </w:tcPr>
          <w:p w:rsidR="00005DB0" w:rsidRDefault="00005DB0">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5916" w:type="dxa"/>
            <w:tcBorders>
              <w:top w:val="single" w:sz="4" w:space="0" w:color="auto"/>
              <w:left w:val="nil"/>
              <w:bottom w:val="single" w:sz="4" w:space="0" w:color="auto"/>
              <w:right w:val="double" w:sz="4" w:space="0" w:color="auto"/>
            </w:tcBorders>
          </w:tcPr>
          <w:p w:rsidR="00005DB0" w:rsidRDefault="00005D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единовременно</w:t>
            </w:r>
          </w:p>
          <w:p w:rsidR="00005DB0" w:rsidRDefault="00005DB0">
            <w:pPr>
              <w:spacing w:after="0" w:line="240" w:lineRule="auto"/>
              <w:jc w:val="both"/>
              <w:rPr>
                <w:rFonts w:ascii="Times New Roman" w:eastAsia="Times New Roman" w:hAnsi="Times New Roman" w:cs="Times New Roman"/>
                <w:sz w:val="26"/>
                <w:szCs w:val="26"/>
                <w:lang w:eastAsia="ru-RU"/>
              </w:rPr>
            </w:pPr>
          </w:p>
        </w:tc>
      </w:tr>
      <w:tr w:rsidR="00005DB0" w:rsidTr="00005DB0">
        <w:trPr>
          <w:trHeight w:val="384"/>
        </w:trPr>
        <w:tc>
          <w:tcPr>
            <w:tcW w:w="4309" w:type="dxa"/>
            <w:tcBorders>
              <w:top w:val="single" w:sz="4" w:space="0" w:color="auto"/>
              <w:left w:val="double" w:sz="4" w:space="0" w:color="auto"/>
              <w:bottom w:val="single" w:sz="4" w:space="0" w:color="auto"/>
              <w:right w:val="double" w:sz="4" w:space="0" w:color="auto"/>
            </w:tcBorders>
            <w:hideMark/>
          </w:tcPr>
          <w:p w:rsidR="00005DB0" w:rsidRDefault="00005DB0">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Порядок представления гражданами документов</w:t>
            </w:r>
          </w:p>
        </w:tc>
        <w:tc>
          <w:tcPr>
            <w:tcW w:w="5916" w:type="dxa"/>
            <w:tcBorders>
              <w:top w:val="single" w:sz="4" w:space="0" w:color="auto"/>
              <w:left w:val="nil"/>
              <w:bottom w:val="single" w:sz="4" w:space="0" w:color="auto"/>
              <w:right w:val="double" w:sz="4" w:space="0" w:color="auto"/>
            </w:tcBorders>
            <w:hideMark/>
          </w:tcPr>
          <w:p w:rsidR="00005DB0" w:rsidRDefault="00005DB0">
            <w:pPr>
              <w:keepNext/>
              <w:spacing w:after="0" w:line="240" w:lineRule="auto"/>
              <w:jc w:val="both"/>
              <w:outlineLvl w:val="0"/>
              <w:rPr>
                <w:rFonts w:ascii="Arial" w:eastAsia="Times New Roman" w:hAnsi="Arial" w:cs="Arial"/>
                <w:b/>
                <w:bCs/>
                <w:kern w:val="32"/>
                <w:sz w:val="26"/>
                <w:szCs w:val="26"/>
                <w:lang w:eastAsia="ru-RU"/>
              </w:rPr>
            </w:pPr>
            <w:bookmarkStart w:id="2" w:name="_Toc272929211"/>
            <w:r>
              <w:rPr>
                <w:rFonts w:ascii="Times New Roman" w:eastAsia="Times New Roman" w:hAnsi="Times New Roman" w:cs="Times New Roman"/>
                <w:bCs/>
                <w:kern w:val="32"/>
                <w:sz w:val="26"/>
                <w:szCs w:val="26"/>
                <w:lang w:eastAsia="ru-RU"/>
              </w:rPr>
              <w:t>Документы  представляются гражданами лично либо через своего представителя</w:t>
            </w:r>
            <w:bookmarkEnd w:id="2"/>
          </w:p>
        </w:tc>
      </w:tr>
      <w:tr w:rsidR="00005DB0" w:rsidTr="00005DB0">
        <w:trPr>
          <w:trHeight w:val="1148"/>
        </w:trPr>
        <w:tc>
          <w:tcPr>
            <w:tcW w:w="4309" w:type="dxa"/>
            <w:tcBorders>
              <w:top w:val="single" w:sz="4" w:space="0" w:color="auto"/>
              <w:left w:val="double" w:sz="4" w:space="0" w:color="auto"/>
              <w:bottom w:val="single" w:sz="4" w:space="0" w:color="auto"/>
              <w:right w:val="double" w:sz="4" w:space="0" w:color="auto"/>
            </w:tcBorders>
            <w:hideMark/>
          </w:tcPr>
          <w:p w:rsidR="00005DB0" w:rsidRDefault="00005DB0">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Порядок выдачи справок, иных документов гражданам</w:t>
            </w:r>
          </w:p>
        </w:tc>
        <w:tc>
          <w:tcPr>
            <w:tcW w:w="5916" w:type="dxa"/>
            <w:tcBorders>
              <w:top w:val="single" w:sz="4" w:space="0" w:color="auto"/>
              <w:left w:val="nil"/>
              <w:bottom w:val="single" w:sz="4" w:space="0" w:color="auto"/>
              <w:right w:val="double" w:sz="4" w:space="0" w:color="auto"/>
            </w:tcBorders>
            <w:hideMark/>
          </w:tcPr>
          <w:p w:rsidR="00005DB0" w:rsidRDefault="00005DB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Документы выдаются гражданам при обращении лично или через своего представителя</w:t>
            </w:r>
          </w:p>
        </w:tc>
      </w:tr>
    </w:tbl>
    <w:p w:rsidR="00005DB0" w:rsidRDefault="00005DB0" w:rsidP="00005DB0"/>
    <w:p w:rsidR="00005DB0" w:rsidRDefault="00005DB0" w:rsidP="00005DB0"/>
    <w:tbl>
      <w:tblPr>
        <w:tblW w:w="5000" w:type="pct"/>
        <w:tblCellMar>
          <w:left w:w="0" w:type="dxa"/>
          <w:right w:w="0" w:type="dxa"/>
        </w:tblCellMar>
        <w:tblLook w:val="04A0" w:firstRow="1" w:lastRow="0" w:firstColumn="1" w:lastColumn="0" w:noHBand="0" w:noVBand="1"/>
      </w:tblPr>
      <w:tblGrid>
        <w:gridCol w:w="4677"/>
        <w:gridCol w:w="4678"/>
      </w:tblGrid>
      <w:tr w:rsidR="00882FE0" w:rsidTr="00882FE0">
        <w:tc>
          <w:tcPr>
            <w:tcW w:w="2500" w:type="pct"/>
            <w:tcMar>
              <w:top w:w="0" w:type="dxa"/>
              <w:left w:w="6" w:type="dxa"/>
              <w:bottom w:w="0" w:type="dxa"/>
              <w:right w:w="6" w:type="dxa"/>
            </w:tcMar>
            <w:hideMark/>
          </w:tcPr>
          <w:p w:rsidR="00882FE0" w:rsidRDefault="00882FE0">
            <w:pPr>
              <w:pStyle w:val="newncpi"/>
              <w:spacing w:line="256" w:lineRule="auto"/>
              <w:rPr>
                <w:lang w:eastAsia="en-US"/>
              </w:rPr>
            </w:pPr>
            <w:r>
              <w:rPr>
                <w:lang w:eastAsia="en-US"/>
              </w:rPr>
              <w:t> </w:t>
            </w:r>
          </w:p>
        </w:tc>
        <w:tc>
          <w:tcPr>
            <w:tcW w:w="2500" w:type="pct"/>
            <w:tcMar>
              <w:top w:w="0" w:type="dxa"/>
              <w:left w:w="6" w:type="dxa"/>
              <w:bottom w:w="0" w:type="dxa"/>
              <w:right w:w="6" w:type="dxa"/>
            </w:tcMar>
            <w:hideMark/>
          </w:tcPr>
          <w:p w:rsidR="00882FE0" w:rsidRDefault="00882FE0">
            <w:pPr>
              <w:pStyle w:val="append1"/>
              <w:spacing w:line="256" w:lineRule="auto"/>
              <w:rPr>
                <w:lang w:eastAsia="en-US"/>
              </w:rPr>
            </w:pPr>
            <w:r>
              <w:rPr>
                <w:lang w:eastAsia="en-US"/>
              </w:rPr>
              <w:t>Приложение 5</w:t>
            </w:r>
          </w:p>
          <w:p w:rsidR="00882FE0" w:rsidRDefault="00882FE0">
            <w:pPr>
              <w:pStyle w:val="append"/>
              <w:spacing w:line="256" w:lineRule="auto"/>
              <w:rPr>
                <w:lang w:eastAsia="en-US"/>
              </w:rPr>
            </w:pPr>
            <w:r>
              <w:rPr>
                <w:lang w:eastAsia="en-US"/>
              </w:rPr>
              <w:t>к Положению о порядке и условиях назначения,</w:t>
            </w:r>
            <w:r>
              <w:rPr>
                <w:lang w:eastAsia="en-US"/>
              </w:rPr>
              <w:br/>
              <w:t>финансирования (перечисления), распоряжения</w:t>
            </w:r>
            <w:r>
              <w:rPr>
                <w:lang w:eastAsia="en-US"/>
              </w:rPr>
              <w:br/>
              <w:t>и использования средств семейного капитала</w:t>
            </w:r>
            <w:r>
              <w:rPr>
                <w:lang w:eastAsia="en-US"/>
              </w:rPr>
              <w:br/>
              <w:t>(в редакции постановления</w:t>
            </w:r>
            <w:r>
              <w:rPr>
                <w:lang w:eastAsia="en-US"/>
              </w:rPr>
              <w:br/>
              <w:t>Совета Министров</w:t>
            </w:r>
            <w:r>
              <w:rPr>
                <w:lang w:eastAsia="en-US"/>
              </w:rPr>
              <w:br/>
              <w:t>Республики Беларусь</w:t>
            </w:r>
            <w:r>
              <w:rPr>
                <w:lang w:eastAsia="en-US"/>
              </w:rPr>
              <w:br/>
              <w:t xml:space="preserve">23.05.2024 № 364) </w:t>
            </w:r>
          </w:p>
        </w:tc>
      </w:tr>
    </w:tbl>
    <w:p w:rsidR="00882FE0" w:rsidRDefault="00882FE0" w:rsidP="00882FE0">
      <w:pPr>
        <w:pStyle w:val="newncpi"/>
      </w:pPr>
      <w:r>
        <w:t> </w:t>
      </w:r>
    </w:p>
    <w:p w:rsidR="00882FE0" w:rsidRDefault="00882FE0" w:rsidP="00882FE0">
      <w:pPr>
        <w:pStyle w:val="onestring"/>
      </w:pPr>
      <w:r>
        <w:t>Форма</w:t>
      </w:r>
    </w:p>
    <w:p w:rsidR="00882FE0" w:rsidRDefault="00882FE0" w:rsidP="00882FE0">
      <w:pPr>
        <w:pStyle w:val="newncpi"/>
      </w:pPr>
      <w:r>
        <w:t> </w:t>
      </w:r>
    </w:p>
    <w:p w:rsidR="00882FE0" w:rsidRDefault="00882FE0" w:rsidP="00882FE0">
      <w:pPr>
        <w:pStyle w:val="newncpi0"/>
        <w:ind w:left="3119"/>
      </w:pPr>
      <w:r>
        <w:t>В ________________________________________________</w:t>
      </w:r>
    </w:p>
    <w:p w:rsidR="00882FE0" w:rsidRDefault="00882FE0" w:rsidP="00882FE0">
      <w:pPr>
        <w:pStyle w:val="undline"/>
        <w:ind w:left="3402"/>
      </w:pPr>
      <w:r>
        <w:t>(наименование районного, городского исполнительного комитета)</w:t>
      </w:r>
    </w:p>
    <w:p w:rsidR="00882FE0" w:rsidRDefault="00882FE0" w:rsidP="00882FE0">
      <w:pPr>
        <w:pStyle w:val="newncpi0"/>
        <w:ind w:left="3119"/>
      </w:pPr>
      <w:r>
        <w:t>от _______________________________________________</w:t>
      </w:r>
    </w:p>
    <w:p w:rsidR="00882FE0" w:rsidRDefault="00882FE0" w:rsidP="00882FE0">
      <w:pPr>
        <w:pStyle w:val="undline"/>
        <w:ind w:left="3969"/>
      </w:pPr>
      <w:r>
        <w:t>(фамилия, собственное имя, отчество (если таковое</w:t>
      </w:r>
    </w:p>
    <w:p w:rsidR="00882FE0" w:rsidRDefault="00882FE0" w:rsidP="00882FE0">
      <w:pPr>
        <w:pStyle w:val="undline"/>
        <w:ind w:left="5103"/>
      </w:pPr>
      <w:r>
        <w:t>имеется) гражданина)</w:t>
      </w:r>
    </w:p>
    <w:p w:rsidR="00882FE0" w:rsidRDefault="00882FE0" w:rsidP="00882FE0">
      <w:pPr>
        <w:pStyle w:val="newncpi0"/>
        <w:ind w:left="3119"/>
      </w:pPr>
      <w:r>
        <w:t>_________________________________________________,</w:t>
      </w:r>
    </w:p>
    <w:p w:rsidR="00882FE0" w:rsidRDefault="00882FE0" w:rsidP="00882FE0">
      <w:pPr>
        <w:pStyle w:val="newncpi0"/>
        <w:ind w:left="3119"/>
      </w:pPr>
      <w:r>
        <w:t>зарегистрированной(ого) по месту жительства:</w:t>
      </w:r>
    </w:p>
    <w:p w:rsidR="00882FE0" w:rsidRDefault="00882FE0" w:rsidP="00882FE0">
      <w:pPr>
        <w:pStyle w:val="newncpi0"/>
        <w:ind w:left="3119"/>
      </w:pPr>
      <w:r>
        <w:t>_________________________________________________,</w:t>
      </w:r>
    </w:p>
    <w:p w:rsidR="00882FE0" w:rsidRDefault="00882FE0" w:rsidP="00882FE0">
      <w:pPr>
        <w:pStyle w:val="newncpi0"/>
        <w:ind w:left="3119"/>
      </w:pPr>
      <w:r>
        <w:t>месту пребывания _________________________________</w:t>
      </w:r>
    </w:p>
    <w:p w:rsidR="00882FE0" w:rsidRDefault="00882FE0" w:rsidP="00882FE0">
      <w:pPr>
        <w:pStyle w:val="newncpi0"/>
        <w:ind w:left="3119"/>
      </w:pPr>
      <w:r>
        <w:t>_________________________________________________,</w:t>
      </w:r>
    </w:p>
    <w:p w:rsidR="00882FE0" w:rsidRDefault="00882FE0" w:rsidP="00882FE0">
      <w:pPr>
        <w:pStyle w:val="newncpi0"/>
        <w:ind w:left="3119"/>
      </w:pPr>
      <w:r>
        <w:t>_________________________________________________,</w:t>
      </w:r>
    </w:p>
    <w:p w:rsidR="00882FE0" w:rsidRDefault="00882FE0" w:rsidP="00882FE0">
      <w:pPr>
        <w:pStyle w:val="undline"/>
        <w:ind w:left="5529"/>
      </w:pPr>
      <w:r>
        <w:t>(e-</w:t>
      </w:r>
      <w:proofErr w:type="spellStart"/>
      <w:r>
        <w:t>mail</w:t>
      </w:r>
      <w:proofErr w:type="spellEnd"/>
      <w:r>
        <w:t>, телефон)</w:t>
      </w:r>
    </w:p>
    <w:p w:rsidR="00882FE0" w:rsidRDefault="00882FE0" w:rsidP="00882FE0">
      <w:pPr>
        <w:pStyle w:val="newncpi0"/>
        <w:ind w:left="3119"/>
        <w:jc w:val="left"/>
      </w:pPr>
      <w:r>
        <w:t>данные документа, удостоверяющего личность:</w:t>
      </w:r>
    </w:p>
    <w:p w:rsidR="00882FE0" w:rsidRDefault="00882FE0" w:rsidP="00882FE0">
      <w:pPr>
        <w:pStyle w:val="newncpi0"/>
        <w:ind w:left="3119"/>
        <w:jc w:val="left"/>
      </w:pPr>
      <w:r>
        <w:t>__________________________________________________</w:t>
      </w:r>
    </w:p>
    <w:p w:rsidR="00882FE0" w:rsidRDefault="00882FE0" w:rsidP="00882FE0">
      <w:pPr>
        <w:pStyle w:val="undline"/>
        <w:ind w:left="3261"/>
      </w:pPr>
      <w:r>
        <w:t>(вид документа, идентификационный номер, а в случае отсутствия</w:t>
      </w:r>
    </w:p>
    <w:p w:rsidR="00882FE0" w:rsidRDefault="00882FE0" w:rsidP="00882FE0">
      <w:pPr>
        <w:pStyle w:val="newncpi0"/>
        <w:ind w:left="3119"/>
      </w:pPr>
      <w:r>
        <w:t>__________________________________________________</w:t>
      </w:r>
    </w:p>
    <w:p w:rsidR="00882FE0" w:rsidRDefault="00882FE0" w:rsidP="00882FE0">
      <w:pPr>
        <w:pStyle w:val="undline"/>
        <w:ind w:left="3686"/>
      </w:pPr>
      <w:r>
        <w:t>такого номера – серия (при наличии), номер и дата выдачи)</w:t>
      </w:r>
    </w:p>
    <w:p w:rsidR="00882FE0" w:rsidRDefault="00882FE0" w:rsidP="00882FE0">
      <w:pPr>
        <w:pStyle w:val="titlep"/>
      </w:pPr>
      <w:r>
        <w:t>ЗАЯВЛЕНИЕ</w:t>
      </w:r>
      <w:r>
        <w:br/>
        <w:t>о досрочном распоряжении средствами семейного капитала</w:t>
      </w:r>
    </w:p>
    <w:p w:rsidR="00882FE0" w:rsidRDefault="00882FE0" w:rsidP="00882FE0">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882FE0" w:rsidRDefault="00882FE0" w:rsidP="00882FE0">
      <w:pPr>
        <w:pStyle w:val="undline"/>
        <w:ind w:left="2977"/>
      </w:pPr>
      <w:r>
        <w:t>(фамилия, собственное имя, отчество (если таковое имеется), дата</w:t>
      </w:r>
    </w:p>
    <w:p w:rsidR="00882FE0" w:rsidRDefault="00882FE0" w:rsidP="00882FE0">
      <w:pPr>
        <w:pStyle w:val="newncpi0"/>
      </w:pPr>
      <w:r>
        <w:t>_____________________________________________________________________________</w:t>
      </w:r>
    </w:p>
    <w:p w:rsidR="00882FE0" w:rsidRDefault="00882FE0" w:rsidP="00882FE0">
      <w:pPr>
        <w:pStyle w:val="undline"/>
        <w:ind w:left="142"/>
      </w:pPr>
      <w:r>
        <w:lastRenderedPageBreak/>
        <w:t>рождения, идентификационный номер (при наличии) члена семьи, которому назначен семейный капитал)</w:t>
      </w:r>
    </w:p>
    <w:p w:rsidR="00882FE0" w:rsidRDefault="00882FE0" w:rsidP="00882FE0">
      <w:pPr>
        <w:pStyle w:val="newncpi0"/>
      </w:pPr>
      <w:r>
        <w:t>(решение о назначении семейного капитала от ___ ______________ 20__ г. № ________ принято ____________________________________________________________________),</w:t>
      </w:r>
    </w:p>
    <w:p w:rsidR="00882FE0" w:rsidRDefault="00882FE0" w:rsidP="00882FE0">
      <w:pPr>
        <w:pStyle w:val="undline"/>
        <w:ind w:left="851" w:right="297"/>
        <w:jc w:val="center"/>
      </w:pPr>
      <w:r>
        <w:t>(наименование сельского, поселкового, районного, городского исполнительного комитета, принявшего решение о назначении семейного капитала)</w:t>
      </w:r>
    </w:p>
    <w:p w:rsidR="00882FE0" w:rsidRDefault="00882FE0" w:rsidP="00882FE0">
      <w:pPr>
        <w:pStyle w:val="newncpi0"/>
      </w:pPr>
      <w:r>
        <w:t>для их досрочного использования в отношении ____________________________________</w:t>
      </w:r>
    </w:p>
    <w:p w:rsidR="00882FE0" w:rsidRDefault="00882FE0" w:rsidP="00882FE0">
      <w:pPr>
        <w:pStyle w:val="undline"/>
        <w:ind w:left="5954"/>
      </w:pPr>
      <w:r>
        <w:t>(фамилия, собственное имя,</w:t>
      </w:r>
    </w:p>
    <w:p w:rsidR="00882FE0" w:rsidRDefault="00882FE0" w:rsidP="00882FE0">
      <w:pPr>
        <w:pStyle w:val="newncpi0"/>
      </w:pPr>
      <w:r>
        <w:t>_____________________________________________________________________________</w:t>
      </w:r>
    </w:p>
    <w:p w:rsidR="00882FE0" w:rsidRDefault="00882FE0" w:rsidP="00882FE0">
      <w:pPr>
        <w:pStyle w:val="undline"/>
        <w:jc w:val="center"/>
      </w:pPr>
      <w:r>
        <w:t>отчество (если таковое имеется), дата рождения, идентификационный номер (при наличии) члена (членов) семьи, в отношении которого (которых) подается настоящее заявление)</w:t>
      </w:r>
    </w:p>
    <w:p w:rsidR="00882FE0" w:rsidRDefault="00882FE0" w:rsidP="00882FE0">
      <w:pPr>
        <w:pStyle w:val="newncpi0"/>
      </w:pPr>
      <w:r>
        <w:t>по следующему направлению (направлениям):</w:t>
      </w:r>
    </w:p>
    <w:p w:rsidR="00882FE0" w:rsidRDefault="00882FE0" w:rsidP="00882FE0">
      <w:pPr>
        <w:pStyle w:val="underpoint"/>
      </w:pPr>
      <w:r>
        <w:t>1.1. на улучшение жилищных условий – заполняется в случае обращения за досрочным распоряжением средствами семейного капитала:</w:t>
      </w:r>
    </w:p>
    <w:p w:rsidR="00882FE0" w:rsidRDefault="00882FE0" w:rsidP="00882FE0">
      <w:pPr>
        <w:pStyle w:val="newncpi"/>
      </w:pPr>
      <w:r>
        <w:t>на строительство (реконструкцию) одноквартирного жилого дома, квартиры в многоквартирном или блокированном жилом доме;</w:t>
      </w:r>
    </w:p>
    <w:p w:rsidR="00882FE0" w:rsidRDefault="00882FE0" w:rsidP="00882FE0">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них;</w:t>
      </w:r>
    </w:p>
    <w:p w:rsidR="00882FE0" w:rsidRDefault="00882FE0" w:rsidP="00882FE0">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882FE0" w:rsidRDefault="00882FE0" w:rsidP="00882FE0">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w:t>
      </w:r>
    </w:p>
    <w:p w:rsidR="00882FE0" w:rsidRDefault="00882FE0" w:rsidP="00882FE0">
      <w:pPr>
        <w:pStyle w:val="undline"/>
        <w:ind w:left="3828"/>
      </w:pPr>
      <w:r>
        <w:t>(нужное указать)</w:t>
      </w:r>
    </w:p>
    <w:p w:rsidR="00882FE0" w:rsidRDefault="00882FE0" w:rsidP="00882FE0">
      <w:pPr>
        <w:pStyle w:val="newncpi0"/>
      </w:pPr>
      <w:r>
        <w:t>находящегося (находящейся) по адресу: __________________________________________</w:t>
      </w:r>
    </w:p>
    <w:p w:rsidR="00882FE0" w:rsidRDefault="00882FE0" w:rsidP="00882FE0">
      <w:pPr>
        <w:pStyle w:val="undline"/>
        <w:ind w:left="4962"/>
      </w:pPr>
      <w:r>
        <w:t>(указывается адрес одноквартирного</w:t>
      </w:r>
    </w:p>
    <w:p w:rsidR="00882FE0" w:rsidRDefault="00882FE0" w:rsidP="00882FE0">
      <w:pPr>
        <w:pStyle w:val="newncpi0"/>
      </w:pPr>
      <w:r>
        <w:t>_____________________________________________________________________________</w:t>
      </w:r>
    </w:p>
    <w:p w:rsidR="00882FE0" w:rsidRDefault="00882FE0" w:rsidP="00882FE0">
      <w:pPr>
        <w:pStyle w:val="undline"/>
        <w:jc w:val="center"/>
      </w:pPr>
      <w:r>
        <w:t>жилого дома, квартиры в многоквартирном или блокированном жилом доме)</w:t>
      </w:r>
    </w:p>
    <w:p w:rsidR="00882FE0" w:rsidRDefault="00882FE0" w:rsidP="00882FE0">
      <w:pPr>
        <w:pStyle w:val="newncpi"/>
      </w:pPr>
      <w:r>
        <w:t>Информирую, что член (члены) семьи, в отношении которого (которых) подается настоящее заявление:</w:t>
      </w:r>
    </w:p>
    <w:p w:rsidR="00882FE0" w:rsidRDefault="00882FE0" w:rsidP="00882FE0">
      <w:pPr>
        <w:pStyle w:val="newncpi"/>
      </w:pPr>
      <w:r>
        <w:t>на учете нуждающихся в улучшении жилищных условий _______________________</w:t>
      </w:r>
    </w:p>
    <w:p w:rsidR="00882FE0" w:rsidRDefault="00882FE0" w:rsidP="00882FE0">
      <w:pPr>
        <w:pStyle w:val="undline"/>
        <w:ind w:left="7230"/>
      </w:pPr>
      <w:r>
        <w:t xml:space="preserve">(указывается: </w:t>
      </w:r>
    </w:p>
    <w:p w:rsidR="00882FE0" w:rsidRDefault="00882FE0" w:rsidP="00882FE0">
      <w:pPr>
        <w:pStyle w:val="newncpi0"/>
      </w:pPr>
      <w:r>
        <w:t>_____________________________________________________________________________</w:t>
      </w:r>
    </w:p>
    <w:p w:rsidR="00882FE0" w:rsidRDefault="00882FE0" w:rsidP="00882FE0">
      <w:pPr>
        <w:pStyle w:val="undline"/>
        <w:jc w:val="center"/>
      </w:pPr>
      <w:r>
        <w:t>состоит (состоят) или не состоит (не состоят) либо состоял (состояли) или не состоял (не состояли) на дату заключения кредитного договора, договора займа)</w:t>
      </w:r>
    </w:p>
    <w:p w:rsidR="00882FE0" w:rsidRDefault="00882FE0" w:rsidP="00882FE0">
      <w:pPr>
        <w:pStyle w:val="newncpi0"/>
      </w:pPr>
      <w:r>
        <w:t>в ___________________________________________________________________________;</w:t>
      </w:r>
    </w:p>
    <w:p w:rsidR="00882FE0" w:rsidRDefault="00882FE0" w:rsidP="00882FE0">
      <w:pPr>
        <w:pStyle w:val="undline"/>
        <w:ind w:left="142" w:right="297"/>
        <w:jc w:val="center"/>
      </w:pPr>
      <w:r>
        <w:t>(наименование сельского, поселкового, районного, городского исполнительного комитета или наименование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882FE0" w:rsidRDefault="00882FE0" w:rsidP="00882FE0">
      <w:pPr>
        <w:pStyle w:val="newncpi"/>
      </w:pPr>
      <w:r>
        <w:t>у него (них), включая совместно проживающих с ним (ними) членов семьи и отдельно проживающих супругов, _____________________________________________</w:t>
      </w:r>
    </w:p>
    <w:p w:rsidR="00882FE0" w:rsidRDefault="00882FE0" w:rsidP="00882FE0">
      <w:pPr>
        <w:pStyle w:val="undline"/>
        <w:ind w:left="4820"/>
      </w:pPr>
      <w:r>
        <w:t>(указывается: имеются (не имеются)</w:t>
      </w:r>
    </w:p>
    <w:p w:rsidR="00882FE0" w:rsidRDefault="00882FE0" w:rsidP="00882FE0">
      <w:pPr>
        <w:pStyle w:val="newncpi0"/>
      </w:pPr>
      <w:r>
        <w:t>_____________________________________________________________________________</w:t>
      </w:r>
    </w:p>
    <w:p w:rsidR="00882FE0" w:rsidRDefault="00882FE0" w:rsidP="00882FE0">
      <w:pPr>
        <w:pStyle w:val="undline"/>
        <w:jc w:val="center"/>
      </w:pPr>
      <w:r>
        <w:t>либо имелись (не имелись) на дату заключения кредитного договора, договора займа)</w:t>
      </w:r>
    </w:p>
    <w:p w:rsidR="00882FE0" w:rsidRDefault="00882FE0" w:rsidP="00882FE0">
      <w:pPr>
        <w:pStyle w:val="newncpi0"/>
      </w:pPr>
      <w:r>
        <w:t>в собственности жилые помещения (общая площадь жилых помещений, приходящаяся на долю в праве общей собственности на жилые помещения) на территории Республики Беларусь, общая площадь которых 15 кв. метров (в г. Минске – 10 кв. метров) и более на одного человека;</w:t>
      </w:r>
    </w:p>
    <w:p w:rsidR="00882FE0" w:rsidRDefault="00882FE0" w:rsidP="00882FE0">
      <w:pPr>
        <w:pStyle w:val="newncpi"/>
      </w:pPr>
      <w:r>
        <w:t>в установленном порядке __________________________________________________</w:t>
      </w:r>
    </w:p>
    <w:p w:rsidR="00882FE0" w:rsidRDefault="00882FE0" w:rsidP="00882FE0">
      <w:pPr>
        <w:pStyle w:val="undline"/>
        <w:ind w:left="3402" w:right="297"/>
        <w:jc w:val="center"/>
      </w:pPr>
      <w:r>
        <w:t>(указывается: направлен (направлены) или не направлялся (не направлялись)</w:t>
      </w:r>
    </w:p>
    <w:p w:rsidR="00882FE0" w:rsidRDefault="00882FE0" w:rsidP="00882FE0">
      <w:pPr>
        <w:pStyle w:val="newncpi0"/>
      </w:pPr>
      <w:r>
        <w:t xml:space="preserve">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w:t>
      </w:r>
      <w:r>
        <w:lastRenderedPageBreak/>
        <w:t>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882FE0" w:rsidRDefault="00882FE0" w:rsidP="00882FE0">
      <w:pPr>
        <w:pStyle w:val="newncpi"/>
      </w:pPr>
      <w:r>
        <w:t>Подтверждаю, что ________________________________________________________</w:t>
      </w:r>
    </w:p>
    <w:p w:rsidR="00882FE0" w:rsidRDefault="00882FE0" w:rsidP="00882FE0">
      <w:pPr>
        <w:pStyle w:val="undline"/>
        <w:ind w:left="3544"/>
      </w:pPr>
      <w:r>
        <w:t>(указывается: одноквартирный или блокированный)</w:t>
      </w:r>
    </w:p>
    <w:p w:rsidR="00882FE0" w:rsidRDefault="00882FE0" w:rsidP="00882FE0">
      <w:pPr>
        <w:pStyle w:val="newncpi0"/>
      </w:pPr>
      <w: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882FE0" w:rsidRDefault="00882FE0" w:rsidP="00882FE0">
      <w:pPr>
        <w:pStyle w:val="newncpi"/>
      </w:pPr>
      <w: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 размер приобретаемой или приобретенной доли (долей) в праве собственности на жилое помещение 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882FE0" w:rsidRDefault="00882FE0" w:rsidP="00882FE0">
      <w:pPr>
        <w:pStyle w:val="newncpi"/>
      </w:pPr>
      <w:r>
        <w:t>Сообщаю следующие сведения о кредите, займе:</w:t>
      </w:r>
    </w:p>
    <w:p w:rsidR="00882FE0" w:rsidRDefault="00882FE0" w:rsidP="00882FE0">
      <w:pPr>
        <w:pStyle w:val="newncpi0"/>
      </w:pPr>
      <w:r>
        <w:t>____________________________________________________________________________;</w:t>
      </w:r>
    </w:p>
    <w:p w:rsidR="00882FE0" w:rsidRDefault="00882FE0" w:rsidP="00882FE0">
      <w:pPr>
        <w:pStyle w:val="undline"/>
        <w:ind w:right="297"/>
        <w:jc w:val="center"/>
      </w:pPr>
      <w:r>
        <w:t>(указываются дата и номер кредитного договора, договора займа по предоставлению кредита, займа на строительство (реконструкцию), приобретение жилого помещения, приобретение доли (долей) в праве собственности на него, а также организация, с которой заключен такой договор)</w:t>
      </w:r>
    </w:p>
    <w:p w:rsidR="00882FE0" w:rsidRDefault="00882FE0" w:rsidP="00882FE0">
      <w:pPr>
        <w:pStyle w:val="newncpi0"/>
      </w:pPr>
      <w:r>
        <w:t>_____________________________________________________________________________</w:t>
      </w:r>
    </w:p>
    <w:p w:rsidR="00882FE0" w:rsidRDefault="00882FE0" w:rsidP="00882FE0">
      <w:pPr>
        <w:pStyle w:val="undline"/>
        <w:ind w:right="155"/>
        <w:jc w:val="center"/>
      </w:pPr>
      <w:r>
        <w:t>(указываются дата и номер договора о переводе долга, о приеме задолженности по указанному кредиту, а также организация, с которой заключен такой договор)</w:t>
      </w:r>
    </w:p>
    <w:p w:rsidR="00882FE0" w:rsidRDefault="00882FE0" w:rsidP="00882FE0">
      <w:pPr>
        <w:pStyle w:val="newncpi0"/>
      </w:pPr>
      <w:r>
        <w:t>(заполняется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882FE0" w:rsidRDefault="00882FE0" w:rsidP="00882FE0">
      <w:pPr>
        <w:pStyle w:val="newncpi"/>
      </w:pPr>
      <w:r>
        <w:t>Рыночная стоимость ________________________________ рублей, цена, указанная в предварительном договоре купли-продажи, _____________________________________ 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_____________________________________________________________________________</w:t>
      </w:r>
    </w:p>
    <w:p w:rsidR="00882FE0" w:rsidRDefault="00882FE0" w:rsidP="00882FE0">
      <w:pPr>
        <w:pStyle w:val="undline"/>
        <w:jc w:val="center"/>
      </w:pPr>
      <w:r>
        <w:t>(указывается: согласен (согласны) или не согласен (не согласны)</w:t>
      </w:r>
    </w:p>
    <w:p w:rsidR="00882FE0" w:rsidRDefault="00882FE0" w:rsidP="00882FE0">
      <w:pPr>
        <w:pStyle w:val="newncpi0"/>
      </w:pPr>
      <w:r>
        <w:t>с проведением 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882FE0" w:rsidRDefault="00882FE0" w:rsidP="00882FE0">
      <w:pPr>
        <w:pStyle w:val="underpoint"/>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w:t>
      </w:r>
    </w:p>
    <w:p w:rsidR="00882FE0" w:rsidRDefault="00882FE0" w:rsidP="00882FE0">
      <w:pPr>
        <w:pStyle w:val="undline"/>
        <w:ind w:left="2410"/>
        <w:jc w:val="center"/>
      </w:pPr>
      <w:r>
        <w:t>(нужное указать)</w:t>
      </w:r>
    </w:p>
    <w:p w:rsidR="00882FE0" w:rsidRDefault="00882FE0" w:rsidP="00882FE0">
      <w:pPr>
        <w:pStyle w:val="newncpi0"/>
      </w:pPr>
      <w:r>
        <w:t>_____________________________________________________________________________</w:t>
      </w:r>
    </w:p>
    <w:p w:rsidR="00882FE0" w:rsidRDefault="00882FE0" w:rsidP="00882FE0">
      <w:pPr>
        <w:pStyle w:val="newncpi"/>
      </w:pPr>
      <w:r>
        <w:t>Наименование учреждения образования _____________________________________</w:t>
      </w:r>
    </w:p>
    <w:p w:rsidR="00882FE0" w:rsidRDefault="00882FE0" w:rsidP="00882FE0">
      <w:pPr>
        <w:pStyle w:val="newncpi0"/>
      </w:pPr>
      <w:r>
        <w:lastRenderedPageBreak/>
        <w:t>_____________________________________________________________________________</w:t>
      </w:r>
    </w:p>
    <w:p w:rsidR="00882FE0" w:rsidRDefault="00882FE0" w:rsidP="00882FE0">
      <w:pPr>
        <w:pStyle w:val="newncpi"/>
      </w:pPr>
      <w:r>
        <w:t>Срок обучения ___________________________________________________________</w:t>
      </w:r>
    </w:p>
    <w:p w:rsidR="00882FE0" w:rsidRDefault="00882FE0" w:rsidP="00882FE0">
      <w:pPr>
        <w:pStyle w:val="newncpi0"/>
      </w:pPr>
      <w: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 ______________ 20___ г. № ________;</w:t>
      </w:r>
    </w:p>
    <w:p w:rsidR="00882FE0" w:rsidRDefault="00882FE0" w:rsidP="00882FE0">
      <w:pPr>
        <w:pStyle w:val="underpoint"/>
      </w:pPr>
      <w:r>
        <w:t>1.3. на получение медицинских услуг – заполняется в случае обращения за досрочным распоряжением средствами семейного капитала:</w:t>
      </w:r>
    </w:p>
    <w:p w:rsidR="00882FE0" w:rsidRDefault="00882FE0" w:rsidP="00882FE0">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882FE0" w:rsidRDefault="00882FE0" w:rsidP="00882FE0">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882FE0" w:rsidRDefault="00882FE0" w:rsidP="00882FE0">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 _____________________________________________________________________________</w:t>
      </w:r>
    </w:p>
    <w:p w:rsidR="00882FE0" w:rsidRDefault="00882FE0" w:rsidP="00882FE0">
      <w:pPr>
        <w:pStyle w:val="undline"/>
        <w:jc w:val="center"/>
      </w:pPr>
      <w:r>
        <w:t>(указывается вид медицинской</w:t>
      </w:r>
    </w:p>
    <w:p w:rsidR="00882FE0" w:rsidRDefault="00882FE0" w:rsidP="00882FE0">
      <w:pPr>
        <w:pStyle w:val="newncpi0"/>
      </w:pPr>
      <w:r>
        <w:t>_____________________________________________________________________________</w:t>
      </w:r>
    </w:p>
    <w:p w:rsidR="00882FE0" w:rsidRDefault="00882FE0" w:rsidP="00882FE0">
      <w:pPr>
        <w:pStyle w:val="undline"/>
        <w:jc w:val="center"/>
      </w:pPr>
      <w:r>
        <w:t>услуги согласно заключению врачебно-консультационной комиссии)</w:t>
      </w:r>
    </w:p>
    <w:p w:rsidR="00882FE0" w:rsidRDefault="00882FE0" w:rsidP="00882FE0">
      <w:pPr>
        <w:pStyle w:val="newncpi0"/>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 ______________ 20__ г. № ________, срок действия до ___ ____________ 20__ г.</w:t>
      </w:r>
    </w:p>
    <w:p w:rsidR="00882FE0" w:rsidRDefault="00882FE0" w:rsidP="00882FE0">
      <w:pPr>
        <w:pStyle w:val="newncpi"/>
      </w:pPr>
      <w:r>
        <w:t>На получение указанных медицинских услуг заключен предварительный договор возмездного оказания услуг с ___________________________________________________</w:t>
      </w:r>
    </w:p>
    <w:p w:rsidR="00882FE0" w:rsidRDefault="00882FE0" w:rsidP="00882FE0">
      <w:pPr>
        <w:pStyle w:val="undline"/>
        <w:ind w:left="3119" w:right="155"/>
        <w:jc w:val="center"/>
      </w:pPr>
      <w:r>
        <w:t>(указывается наименование государственной организации здравоохранения, с которой заключен предварительный договор возмездного оказания услуг)</w:t>
      </w:r>
    </w:p>
    <w:p w:rsidR="00882FE0" w:rsidRDefault="00882FE0" w:rsidP="00882FE0">
      <w:pPr>
        <w:pStyle w:val="newncpi0"/>
      </w:pPr>
      <w:r>
        <w:t>на сумму ______________________________________________________________ рублей;</w:t>
      </w:r>
    </w:p>
    <w:p w:rsidR="00882FE0" w:rsidRDefault="00882FE0" w:rsidP="00882FE0">
      <w:pPr>
        <w:pStyle w:val="undline"/>
        <w:ind w:left="993"/>
      </w:pPr>
      <w:r>
        <w:t>(указывается сумма согласно предварительному договору возмездного оказания услуг)</w:t>
      </w:r>
    </w:p>
    <w:p w:rsidR="00882FE0" w:rsidRDefault="00882FE0" w:rsidP="00882FE0">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 _____________________________________________________________________________</w:t>
      </w:r>
    </w:p>
    <w:p w:rsidR="00882FE0" w:rsidRDefault="00882FE0" w:rsidP="00882FE0">
      <w:pPr>
        <w:pStyle w:val="undline"/>
        <w:jc w:val="center"/>
      </w:pPr>
      <w:r>
        <w:t>(нужное указать)</w:t>
      </w:r>
    </w:p>
    <w:p w:rsidR="00882FE0" w:rsidRDefault="00882FE0" w:rsidP="00882FE0">
      <w:pPr>
        <w:pStyle w:val="newncpi0"/>
      </w:pPr>
      <w:r>
        <w:t>_____________________________________________________________________________</w:t>
      </w:r>
    </w:p>
    <w:p w:rsidR="00882FE0" w:rsidRDefault="00882FE0" w:rsidP="00882FE0">
      <w:pPr>
        <w:pStyle w:val="newncpi"/>
      </w:pPr>
      <w:r>
        <w:t>Срок установления инвалидности ___________________________________________</w:t>
      </w:r>
    </w:p>
    <w:p w:rsidR="00882FE0" w:rsidRDefault="00882FE0" w:rsidP="00882FE0">
      <w:pPr>
        <w:pStyle w:val="newncpi"/>
      </w:pPr>
      <w:r>
        <w:t>Наименование приобретаемого товара (товаров) _______________________________</w:t>
      </w:r>
    </w:p>
    <w:p w:rsidR="00882FE0" w:rsidRDefault="00882FE0" w:rsidP="00882FE0">
      <w:pPr>
        <w:pStyle w:val="newncpi0"/>
      </w:pPr>
      <w:r>
        <w:t>_____________________________________________________________________________</w:t>
      </w:r>
    </w:p>
    <w:p w:rsidR="00882FE0" w:rsidRDefault="00882FE0" w:rsidP="00882FE0">
      <w:pPr>
        <w:pStyle w:val="point"/>
      </w:pPr>
      <w:r>
        <w:t>2. Сообщаю следующее:</w:t>
      </w:r>
    </w:p>
    <w:p w:rsidR="00882FE0" w:rsidRDefault="00882FE0" w:rsidP="00882FE0">
      <w:pPr>
        <w:pStyle w:val="newncpi"/>
      </w:pPr>
      <w:r>
        <w:t>на дату подачи настоящего заявления ни один из детей, учтенных в составе семьи при назначении семейного капитала или родившихся (усыновленных, удочеренных) позднее, не признан находящимся в социально опасном положении, не отобран по решению суда, органа опеки и попечительства, комиссии по делам несовершеннолетних районных, городских исполнительных комитетов, местных администраций районов в городе, и я не лишена (не лишен) в отношении ни одного из этих детей родительских прав (не принято решение суда об отмене усыновления, удочерения) __________________________________________________________________</w:t>
      </w:r>
    </w:p>
    <w:p w:rsidR="00882FE0" w:rsidRDefault="00882FE0" w:rsidP="00882FE0">
      <w:pPr>
        <w:pStyle w:val="undline"/>
        <w:ind w:left="1276"/>
        <w:jc w:val="center"/>
      </w:pPr>
      <w:r>
        <w:t>(указывается: подтверждаю или не подтверждаю)</w:t>
      </w:r>
    </w:p>
    <w:p w:rsidR="00882FE0" w:rsidRDefault="00882FE0" w:rsidP="00882FE0">
      <w:pPr>
        <w:pStyle w:val="newncpi0"/>
      </w:pPr>
      <w:r>
        <w:t xml:space="preserve">(заполняется в случае обращения за досрочным распоряжением средствами семейного капитала родителя (усыновителя, </w:t>
      </w:r>
      <w:proofErr w:type="spellStart"/>
      <w:r>
        <w:t>удочерителя</w:t>
      </w:r>
      <w:proofErr w:type="spellEnd"/>
      <w:r>
        <w:t>), которому назначен семейный капитал);</w:t>
      </w:r>
    </w:p>
    <w:p w:rsidR="00882FE0" w:rsidRDefault="00882FE0" w:rsidP="00882FE0">
      <w:pPr>
        <w:pStyle w:val="newncpi"/>
      </w:pPr>
      <w:r>
        <w:t xml:space="preserve">после назначения семейного капитала счет по учету вклада (депозита) «Семейный капитал» в подразделении ОАО «АСБ </w:t>
      </w:r>
      <w:proofErr w:type="spellStart"/>
      <w:r>
        <w:t>Беларусбанк</w:t>
      </w:r>
      <w:proofErr w:type="spellEnd"/>
      <w:r>
        <w:t>» _______________________________;</w:t>
      </w:r>
    </w:p>
    <w:p w:rsidR="00882FE0" w:rsidRDefault="00882FE0" w:rsidP="00882FE0">
      <w:pPr>
        <w:pStyle w:val="undline"/>
        <w:ind w:left="5529"/>
      </w:pPr>
      <w:r>
        <w:t>(указывается: открыт или не открывался)</w:t>
      </w:r>
    </w:p>
    <w:p w:rsidR="00882FE0" w:rsidRDefault="00882FE0" w:rsidP="00882FE0">
      <w:pPr>
        <w:pStyle w:val="newncpi"/>
      </w:pPr>
      <w:r>
        <w:t>доли семейного капитала для досрочного распоряжения средствами семейного капитала членам семьи _________________________________________________________</w:t>
      </w:r>
    </w:p>
    <w:p w:rsidR="00882FE0" w:rsidRDefault="00882FE0" w:rsidP="00882FE0">
      <w:pPr>
        <w:pStyle w:val="undline"/>
        <w:ind w:left="3261"/>
      </w:pPr>
      <w:r>
        <w:lastRenderedPageBreak/>
        <w:t>(указывается: выделены ранее или ранее не выделялись)</w:t>
      </w:r>
    </w:p>
    <w:p w:rsidR="00882FE0" w:rsidRDefault="00882FE0" w:rsidP="00882FE0">
      <w:pPr>
        <w:pStyle w:val="point"/>
      </w:pPr>
      <w:r>
        <w:t>3. Настоящий пункт заполняется для выделения долей семейного капитала. Не заполняется в случаях обращения:</w:t>
      </w:r>
    </w:p>
    <w:p w:rsidR="00882FE0" w:rsidRDefault="00882FE0" w:rsidP="00882FE0">
      <w:pPr>
        <w:pStyle w:val="newncpi"/>
      </w:pPr>
      <w:r>
        <w:t>гражданина, которому назначен семейный капитал, если доли семейного капитала членам семьи ранее не выделялись;</w:t>
      </w:r>
    </w:p>
    <w:p w:rsidR="00882FE0" w:rsidRDefault="00882FE0" w:rsidP="00882FE0">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882FE0" w:rsidRDefault="00882FE0" w:rsidP="00882FE0">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882FE0" w:rsidRDefault="00882FE0" w:rsidP="00882FE0">
      <w:pPr>
        <w:pStyle w:val="newncpi"/>
      </w:pPr>
      <w:r>
        <w:t>Сообщаю известные мне сведения о составе семьи на дату подачи настоящего заявления:</w:t>
      </w:r>
    </w:p>
    <w:p w:rsidR="00882FE0" w:rsidRDefault="00882FE0" w:rsidP="00882FE0">
      <w:pPr>
        <w:pStyle w:val="newncpi"/>
      </w:pPr>
      <w:r>
        <w:t> </w:t>
      </w:r>
    </w:p>
    <w:tbl>
      <w:tblPr>
        <w:tblW w:w="5000" w:type="pct"/>
        <w:tblCellMar>
          <w:left w:w="0" w:type="dxa"/>
          <w:right w:w="0" w:type="dxa"/>
        </w:tblCellMar>
        <w:tblLook w:val="04A0" w:firstRow="1" w:lastRow="0" w:firstColumn="1" w:lastColumn="0" w:noHBand="0" w:noVBand="1"/>
      </w:tblPr>
      <w:tblGrid>
        <w:gridCol w:w="1789"/>
        <w:gridCol w:w="1196"/>
        <w:gridCol w:w="1418"/>
        <w:gridCol w:w="1966"/>
        <w:gridCol w:w="2986"/>
      </w:tblGrid>
      <w:tr w:rsidR="00882FE0" w:rsidTr="00882FE0">
        <w:trPr>
          <w:trHeight w:val="240"/>
        </w:trPr>
        <w:tc>
          <w:tcPr>
            <w:tcW w:w="95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82FE0" w:rsidRDefault="00882FE0">
            <w:pPr>
              <w:pStyle w:val="table10"/>
              <w:spacing w:line="256" w:lineRule="auto"/>
              <w:jc w:val="center"/>
              <w:rPr>
                <w:lang w:eastAsia="en-US"/>
              </w:rPr>
            </w:pPr>
            <w:r>
              <w:rPr>
                <w:lang w:eastAsia="en-US"/>
              </w:rPr>
              <w:t>Фамилия, собственное имя, отчество (если таковое имеется)</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2FE0" w:rsidRDefault="00882FE0">
            <w:pPr>
              <w:pStyle w:val="table10"/>
              <w:spacing w:line="256" w:lineRule="auto"/>
              <w:jc w:val="center"/>
              <w:rPr>
                <w:lang w:eastAsia="en-US"/>
              </w:rPr>
            </w:pPr>
            <w:r>
              <w:rPr>
                <w:lang w:eastAsia="en-US"/>
              </w:rPr>
              <w:t>Степень родства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2FE0" w:rsidRDefault="00882FE0">
            <w:pPr>
              <w:pStyle w:val="table10"/>
              <w:spacing w:line="256" w:lineRule="auto"/>
              <w:jc w:val="center"/>
              <w:rPr>
                <w:lang w:eastAsia="en-US"/>
              </w:rPr>
            </w:pPr>
            <w:r>
              <w:rPr>
                <w:lang w:eastAsia="en-US"/>
              </w:rPr>
              <w:t>Число, месяц, год рождения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2FE0" w:rsidRDefault="00882FE0">
            <w:pPr>
              <w:pStyle w:val="table10"/>
              <w:spacing w:line="256" w:lineRule="auto"/>
              <w:jc w:val="center"/>
              <w:rPr>
                <w:lang w:eastAsia="en-US"/>
              </w:rPr>
            </w:pPr>
            <w:r>
              <w:rPr>
                <w:lang w:eastAsia="en-US"/>
              </w:rPr>
              <w:t>Идентификационный номер (при наличии)</w:t>
            </w:r>
          </w:p>
        </w:tc>
        <w:tc>
          <w:tcPr>
            <w:tcW w:w="159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82FE0" w:rsidRDefault="00882FE0">
            <w:pPr>
              <w:pStyle w:val="table10"/>
              <w:spacing w:line="256" w:lineRule="auto"/>
              <w:jc w:val="center"/>
              <w:rPr>
                <w:lang w:eastAsia="en-US"/>
              </w:rPr>
            </w:pPr>
            <w:r>
              <w:rPr>
                <w:lang w:eastAsia="en-US"/>
              </w:rPr>
              <w:t>Адрес регистрации по месту жительства (месту пребывания)</w:t>
            </w:r>
          </w:p>
        </w:tc>
      </w:tr>
      <w:tr w:rsidR="00882FE0" w:rsidTr="00882FE0">
        <w:trPr>
          <w:trHeight w:val="240"/>
        </w:trPr>
        <w:tc>
          <w:tcPr>
            <w:tcW w:w="956" w:type="pct"/>
            <w:tcBorders>
              <w:top w:val="single" w:sz="4" w:space="0" w:color="auto"/>
              <w:left w:val="nil"/>
              <w:bottom w:val="nil"/>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1.</w:t>
            </w:r>
          </w:p>
        </w:tc>
        <w:tc>
          <w:tcPr>
            <w:tcW w:w="639" w:type="pct"/>
            <w:tcBorders>
              <w:top w:val="single" w:sz="4" w:space="0" w:color="auto"/>
              <w:left w:val="nil"/>
              <w:bottom w:val="nil"/>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758" w:type="pct"/>
            <w:tcBorders>
              <w:top w:val="single" w:sz="4" w:space="0" w:color="auto"/>
              <w:left w:val="nil"/>
              <w:bottom w:val="nil"/>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1051" w:type="pct"/>
            <w:tcBorders>
              <w:top w:val="single" w:sz="4" w:space="0" w:color="auto"/>
              <w:left w:val="nil"/>
              <w:bottom w:val="nil"/>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1596" w:type="pct"/>
            <w:tcBorders>
              <w:top w:val="single" w:sz="4" w:space="0" w:color="auto"/>
              <w:left w:val="nil"/>
              <w:bottom w:val="nil"/>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r>
      <w:tr w:rsidR="00882FE0" w:rsidTr="00882FE0">
        <w:trPr>
          <w:trHeight w:val="240"/>
        </w:trPr>
        <w:tc>
          <w:tcPr>
            <w:tcW w:w="956" w:type="pct"/>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2.</w:t>
            </w:r>
          </w:p>
        </w:tc>
        <w:tc>
          <w:tcPr>
            <w:tcW w:w="639" w:type="pct"/>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758" w:type="pct"/>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1051" w:type="pct"/>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1596" w:type="pct"/>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r>
      <w:tr w:rsidR="00882FE0" w:rsidTr="00882FE0">
        <w:trPr>
          <w:trHeight w:val="240"/>
        </w:trPr>
        <w:tc>
          <w:tcPr>
            <w:tcW w:w="956" w:type="pct"/>
            <w:tcBorders>
              <w:top w:val="nil"/>
              <w:left w:val="nil"/>
              <w:bottom w:val="single" w:sz="4" w:space="0" w:color="auto"/>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w:t>
            </w:r>
          </w:p>
        </w:tc>
        <w:tc>
          <w:tcPr>
            <w:tcW w:w="639" w:type="pct"/>
            <w:tcBorders>
              <w:top w:val="nil"/>
              <w:left w:val="nil"/>
              <w:bottom w:val="single" w:sz="4" w:space="0" w:color="auto"/>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758" w:type="pct"/>
            <w:tcBorders>
              <w:top w:val="nil"/>
              <w:left w:val="nil"/>
              <w:bottom w:val="single" w:sz="4" w:space="0" w:color="auto"/>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1051" w:type="pct"/>
            <w:tcBorders>
              <w:top w:val="nil"/>
              <w:left w:val="nil"/>
              <w:bottom w:val="single" w:sz="4" w:space="0" w:color="auto"/>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1596" w:type="pct"/>
            <w:tcBorders>
              <w:top w:val="nil"/>
              <w:left w:val="nil"/>
              <w:bottom w:val="single" w:sz="4" w:space="0" w:color="auto"/>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r>
    </w:tbl>
    <w:p w:rsidR="00882FE0" w:rsidRDefault="00882FE0" w:rsidP="00882FE0">
      <w:pPr>
        <w:pStyle w:val="newncpi"/>
      </w:pPr>
      <w:r>
        <w:t> </w:t>
      </w:r>
    </w:p>
    <w:p w:rsidR="00882FE0" w:rsidRDefault="00882FE0" w:rsidP="00882FE0">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882FE0" w:rsidRDefault="00882FE0" w:rsidP="00882FE0">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настоящее заявление, а также члены его семьи.</w:t>
      </w:r>
    </w:p>
    <w:p w:rsidR="00882FE0" w:rsidRDefault="00882FE0" w:rsidP="00882FE0">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882FE0" w:rsidRDefault="00882FE0" w:rsidP="00882FE0">
      <w:pPr>
        <w:pStyle w:val="newncpi"/>
      </w:pPr>
      <w:r>
        <w:t> </w:t>
      </w:r>
    </w:p>
    <w:tbl>
      <w:tblPr>
        <w:tblW w:w="5000" w:type="pct"/>
        <w:tblCellMar>
          <w:left w:w="0" w:type="dxa"/>
          <w:right w:w="0" w:type="dxa"/>
        </w:tblCellMar>
        <w:tblLook w:val="04A0" w:firstRow="1" w:lastRow="0" w:firstColumn="1" w:lastColumn="0" w:noHBand="0" w:noVBand="1"/>
      </w:tblPr>
      <w:tblGrid>
        <w:gridCol w:w="1375"/>
        <w:gridCol w:w="921"/>
        <w:gridCol w:w="960"/>
        <w:gridCol w:w="1134"/>
        <w:gridCol w:w="3111"/>
        <w:gridCol w:w="1854"/>
      </w:tblGrid>
      <w:tr w:rsidR="00882FE0" w:rsidTr="00882FE0">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82FE0" w:rsidRDefault="00882FE0">
            <w:pPr>
              <w:pStyle w:val="table10"/>
              <w:spacing w:line="256" w:lineRule="auto"/>
              <w:jc w:val="center"/>
              <w:rPr>
                <w:lang w:eastAsia="en-US"/>
              </w:rPr>
            </w:pPr>
            <w:r>
              <w:rPr>
                <w:lang w:eastAsia="en-US"/>
              </w:rPr>
              <w:t>Фамилия, собственное имя, отчество (если таковое имеется)</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2FE0" w:rsidRDefault="00882FE0">
            <w:pPr>
              <w:pStyle w:val="table10"/>
              <w:spacing w:line="256" w:lineRule="auto"/>
              <w:jc w:val="center"/>
              <w:rPr>
                <w:lang w:eastAsia="en-US"/>
              </w:rPr>
            </w:pPr>
            <w:r>
              <w:rPr>
                <w:lang w:eastAsia="en-US"/>
              </w:rPr>
              <w:t>Степень родства</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2FE0" w:rsidRDefault="00882FE0">
            <w:pPr>
              <w:pStyle w:val="table10"/>
              <w:spacing w:line="256" w:lineRule="auto"/>
              <w:jc w:val="center"/>
              <w:rPr>
                <w:lang w:eastAsia="en-US"/>
              </w:rPr>
            </w:pPr>
            <w:r>
              <w:rPr>
                <w:lang w:eastAsia="en-US"/>
              </w:rPr>
              <w:t>Число, месяц, год рождения</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2FE0" w:rsidRDefault="00882FE0">
            <w:pPr>
              <w:pStyle w:val="table10"/>
              <w:spacing w:line="256" w:lineRule="auto"/>
              <w:jc w:val="center"/>
              <w:rPr>
                <w:lang w:eastAsia="en-US"/>
              </w:rPr>
            </w:pPr>
            <w:proofErr w:type="spellStart"/>
            <w:r>
              <w:rPr>
                <w:lang w:eastAsia="en-US"/>
              </w:rPr>
              <w:t>Идентифи</w:t>
            </w:r>
            <w:proofErr w:type="spellEnd"/>
            <w:r>
              <w:rPr>
                <w:lang w:eastAsia="en-US"/>
              </w:rPr>
              <w:t>-</w:t>
            </w:r>
            <w:r>
              <w:rPr>
                <w:lang w:eastAsia="en-US"/>
              </w:rPr>
              <w:br/>
            </w:r>
            <w:proofErr w:type="spellStart"/>
            <w:r>
              <w:rPr>
                <w:lang w:eastAsia="en-US"/>
              </w:rPr>
              <w:t>кационный</w:t>
            </w:r>
            <w:proofErr w:type="spellEnd"/>
            <w:r>
              <w:rPr>
                <w:lang w:eastAsia="en-US"/>
              </w:rPr>
              <w:t xml:space="preserve"> номер (при наличии)</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2FE0" w:rsidRDefault="00882FE0">
            <w:pPr>
              <w:pStyle w:val="table10"/>
              <w:spacing w:line="256" w:lineRule="auto"/>
              <w:jc w:val="center"/>
              <w:rPr>
                <w:lang w:eastAsia="en-US"/>
              </w:rPr>
            </w:pPr>
            <w:r>
              <w:rPr>
                <w:lang w:eastAsia="en-US"/>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99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82FE0" w:rsidRDefault="00882FE0">
            <w:pPr>
              <w:pStyle w:val="table10"/>
              <w:spacing w:line="256" w:lineRule="auto"/>
              <w:jc w:val="center"/>
              <w:rPr>
                <w:lang w:eastAsia="en-US"/>
              </w:rPr>
            </w:pPr>
            <w:r>
              <w:rPr>
                <w:lang w:eastAsia="en-US"/>
              </w:rPr>
              <w:t>Подпись о согласии на снятие с учета нуждающихся в улучшении жилищных условий</w:t>
            </w:r>
          </w:p>
        </w:tc>
      </w:tr>
      <w:tr w:rsidR="00882FE0" w:rsidTr="00882FE0">
        <w:trPr>
          <w:trHeight w:val="240"/>
        </w:trPr>
        <w:tc>
          <w:tcPr>
            <w:tcW w:w="735" w:type="pct"/>
            <w:tcBorders>
              <w:top w:val="single" w:sz="4" w:space="0" w:color="auto"/>
              <w:left w:val="nil"/>
              <w:bottom w:val="nil"/>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1.</w:t>
            </w:r>
          </w:p>
        </w:tc>
        <w:tc>
          <w:tcPr>
            <w:tcW w:w="492" w:type="pct"/>
            <w:tcBorders>
              <w:top w:val="single" w:sz="4" w:space="0" w:color="auto"/>
              <w:left w:val="nil"/>
              <w:bottom w:val="nil"/>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513" w:type="pct"/>
            <w:tcBorders>
              <w:top w:val="single" w:sz="4" w:space="0" w:color="auto"/>
              <w:left w:val="nil"/>
              <w:bottom w:val="nil"/>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606" w:type="pct"/>
            <w:tcBorders>
              <w:top w:val="single" w:sz="4" w:space="0" w:color="auto"/>
              <w:left w:val="nil"/>
              <w:bottom w:val="nil"/>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1663" w:type="pct"/>
            <w:tcBorders>
              <w:top w:val="single" w:sz="4" w:space="0" w:color="auto"/>
              <w:left w:val="nil"/>
              <w:bottom w:val="nil"/>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991" w:type="pct"/>
            <w:tcBorders>
              <w:top w:val="single" w:sz="4" w:space="0" w:color="auto"/>
              <w:left w:val="nil"/>
              <w:bottom w:val="nil"/>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r>
      <w:tr w:rsidR="00882FE0" w:rsidTr="00882FE0">
        <w:trPr>
          <w:trHeight w:val="240"/>
        </w:trPr>
        <w:tc>
          <w:tcPr>
            <w:tcW w:w="735" w:type="pct"/>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2.</w:t>
            </w:r>
          </w:p>
        </w:tc>
        <w:tc>
          <w:tcPr>
            <w:tcW w:w="492" w:type="pct"/>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513" w:type="pct"/>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606" w:type="pct"/>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1663" w:type="pct"/>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991" w:type="pct"/>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r>
      <w:tr w:rsidR="00882FE0" w:rsidTr="00882FE0">
        <w:trPr>
          <w:trHeight w:val="240"/>
        </w:trPr>
        <w:tc>
          <w:tcPr>
            <w:tcW w:w="735" w:type="pct"/>
            <w:tcBorders>
              <w:top w:val="nil"/>
              <w:left w:val="nil"/>
              <w:bottom w:val="single" w:sz="4" w:space="0" w:color="auto"/>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w:t>
            </w:r>
          </w:p>
        </w:tc>
        <w:tc>
          <w:tcPr>
            <w:tcW w:w="492" w:type="pct"/>
            <w:tcBorders>
              <w:top w:val="nil"/>
              <w:left w:val="nil"/>
              <w:bottom w:val="single" w:sz="4" w:space="0" w:color="auto"/>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513" w:type="pct"/>
            <w:tcBorders>
              <w:top w:val="nil"/>
              <w:left w:val="nil"/>
              <w:bottom w:val="single" w:sz="4" w:space="0" w:color="auto"/>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606" w:type="pct"/>
            <w:tcBorders>
              <w:top w:val="nil"/>
              <w:left w:val="nil"/>
              <w:bottom w:val="single" w:sz="4" w:space="0" w:color="auto"/>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1663" w:type="pct"/>
            <w:tcBorders>
              <w:top w:val="nil"/>
              <w:left w:val="nil"/>
              <w:bottom w:val="single" w:sz="4" w:space="0" w:color="auto"/>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c>
          <w:tcPr>
            <w:tcW w:w="991" w:type="pct"/>
            <w:tcBorders>
              <w:top w:val="nil"/>
              <w:left w:val="nil"/>
              <w:bottom w:val="single" w:sz="4" w:space="0" w:color="auto"/>
              <w:right w:val="nil"/>
            </w:tcBorders>
            <w:tcMar>
              <w:top w:w="0" w:type="dxa"/>
              <w:left w:w="6" w:type="dxa"/>
              <w:bottom w:w="0" w:type="dxa"/>
              <w:right w:w="6" w:type="dxa"/>
            </w:tcMar>
            <w:hideMark/>
          </w:tcPr>
          <w:p w:rsidR="00882FE0" w:rsidRDefault="00882FE0">
            <w:pPr>
              <w:pStyle w:val="table10"/>
              <w:spacing w:before="120" w:line="256" w:lineRule="auto"/>
              <w:rPr>
                <w:lang w:eastAsia="en-US"/>
              </w:rPr>
            </w:pPr>
            <w:r>
              <w:rPr>
                <w:lang w:eastAsia="en-US"/>
              </w:rPr>
              <w:t> </w:t>
            </w:r>
          </w:p>
        </w:tc>
      </w:tr>
    </w:tbl>
    <w:p w:rsidR="00882FE0" w:rsidRDefault="00882FE0" w:rsidP="00882FE0">
      <w:pPr>
        <w:pStyle w:val="newncpi"/>
      </w:pPr>
      <w:r>
        <w:t> </w:t>
      </w:r>
    </w:p>
    <w:p w:rsidR="00882FE0" w:rsidRDefault="00882FE0" w:rsidP="00882FE0">
      <w:pPr>
        <w:pStyle w:val="point"/>
      </w:pPr>
      <w:r>
        <w:t>5. К настоящему заявлению прилагаю следующие документы:</w:t>
      </w:r>
    </w:p>
    <w:p w:rsidR="00882FE0" w:rsidRDefault="00882FE0" w:rsidP="00882FE0">
      <w:pPr>
        <w:pStyle w:val="point"/>
      </w:pPr>
      <w:r>
        <w:t>1) ______________________________________________________________________</w:t>
      </w:r>
    </w:p>
    <w:p w:rsidR="00882FE0" w:rsidRDefault="00882FE0" w:rsidP="00882FE0">
      <w:pPr>
        <w:pStyle w:val="point"/>
      </w:pPr>
      <w:r>
        <w:t>2) ______________________________________________________________________</w:t>
      </w:r>
    </w:p>
    <w:p w:rsidR="00882FE0" w:rsidRDefault="00882FE0" w:rsidP="00882FE0">
      <w:pPr>
        <w:pStyle w:val="point"/>
      </w:pPr>
      <w:r>
        <w:t>3) ______________________________________________________________________</w:t>
      </w:r>
    </w:p>
    <w:p w:rsidR="00882FE0" w:rsidRDefault="00882FE0" w:rsidP="00882FE0">
      <w:pPr>
        <w:pStyle w:val="point"/>
      </w:pPr>
      <w:r>
        <w:t>4) ______________________________________________________________________</w:t>
      </w:r>
    </w:p>
    <w:p w:rsidR="00882FE0" w:rsidRDefault="00882FE0" w:rsidP="00882FE0">
      <w:pPr>
        <w:pStyle w:val="newncpi"/>
      </w:pPr>
      <w:r>
        <w:t>…</w:t>
      </w:r>
    </w:p>
    <w:p w:rsidR="00882FE0" w:rsidRDefault="00882FE0" w:rsidP="00882FE0">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w:t>
      </w:r>
    </w:p>
    <w:p w:rsidR="00882FE0" w:rsidRDefault="00882FE0" w:rsidP="00882FE0">
      <w:pPr>
        <w:pStyle w:val="undline"/>
        <w:ind w:left="2127"/>
      </w:pPr>
      <w:r>
        <w:t>(подпись)</w:t>
      </w:r>
    </w:p>
    <w:p w:rsidR="00882FE0" w:rsidRDefault="00882FE0" w:rsidP="00882FE0">
      <w:pPr>
        <w:pStyle w:val="point"/>
      </w:pPr>
      <w:r>
        <w:t>7. Мне известно, что:</w:t>
      </w:r>
    </w:p>
    <w:p w:rsidR="00882FE0" w:rsidRDefault="00882FE0" w:rsidP="00882FE0">
      <w:pPr>
        <w:pStyle w:val="newncpi"/>
      </w:pPr>
      <w:r>
        <w:t xml:space="preserve">гражданин, в отношении которого подано настоящее заявление, а также члены его семьи будут сняты с учета нуждающихся в улучшении жилищных условий после </w:t>
      </w:r>
      <w:r>
        <w:lastRenderedPageBreak/>
        <w:t>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w:t>
      </w:r>
    </w:p>
    <w:p w:rsidR="00882FE0" w:rsidRDefault="00882FE0" w:rsidP="00882FE0">
      <w:pPr>
        <w:pStyle w:val="undline"/>
        <w:ind w:left="6521"/>
      </w:pPr>
      <w:r>
        <w:t>(подпись)</w:t>
      </w:r>
    </w:p>
    <w:p w:rsidR="00882FE0" w:rsidRDefault="00882FE0" w:rsidP="00882FE0">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rsidR="00882FE0" w:rsidRDefault="00882FE0" w:rsidP="00882FE0">
      <w:pPr>
        <w:pStyle w:val="undline"/>
        <w:ind w:left="1418"/>
      </w:pPr>
      <w:r>
        <w:t>(подпись)</w:t>
      </w:r>
    </w:p>
    <w:p w:rsidR="00882FE0" w:rsidRDefault="00882FE0" w:rsidP="00882FE0">
      <w:pPr>
        <w:pStyle w:val="newncpi"/>
      </w:pPr>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w:t>
      </w:r>
    </w:p>
    <w:p w:rsidR="00882FE0" w:rsidRDefault="00882FE0" w:rsidP="00882FE0">
      <w:pPr>
        <w:pStyle w:val="undline"/>
        <w:ind w:left="7655"/>
      </w:pPr>
      <w:r>
        <w:t>(подпись)</w:t>
      </w:r>
    </w:p>
    <w:p w:rsidR="00882FE0" w:rsidRDefault="00882FE0" w:rsidP="00882FE0">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настоящего заявления.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________________</w:t>
      </w:r>
    </w:p>
    <w:p w:rsidR="00882FE0" w:rsidRDefault="00882FE0" w:rsidP="00882FE0">
      <w:pPr>
        <w:pStyle w:val="undline"/>
        <w:ind w:left="567"/>
      </w:pPr>
      <w:r>
        <w:t>(подпись)</w:t>
      </w:r>
    </w:p>
    <w:p w:rsidR="00882FE0" w:rsidRDefault="00882FE0" w:rsidP="00882FE0">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882FE0" w:rsidRDefault="00882FE0" w:rsidP="00882FE0">
      <w:pPr>
        <w:pStyle w:val="newncpi"/>
      </w:pPr>
      <w:r>
        <w:t> </w:t>
      </w:r>
    </w:p>
    <w:tbl>
      <w:tblPr>
        <w:tblW w:w="5000" w:type="pct"/>
        <w:tblCellMar>
          <w:left w:w="0" w:type="dxa"/>
          <w:right w:w="0" w:type="dxa"/>
        </w:tblCellMar>
        <w:tblLook w:val="04A0" w:firstRow="1" w:lastRow="0" w:firstColumn="1" w:lastColumn="0" w:noHBand="0" w:noVBand="1"/>
      </w:tblPr>
      <w:tblGrid>
        <w:gridCol w:w="3539"/>
        <w:gridCol w:w="1556"/>
        <w:gridCol w:w="1134"/>
        <w:gridCol w:w="3126"/>
      </w:tblGrid>
      <w:tr w:rsidR="00882FE0" w:rsidTr="00882FE0">
        <w:trPr>
          <w:trHeight w:val="240"/>
        </w:trPr>
        <w:tc>
          <w:tcPr>
            <w:tcW w:w="1891" w:type="pct"/>
            <w:tcMar>
              <w:top w:w="0" w:type="dxa"/>
              <w:left w:w="6" w:type="dxa"/>
              <w:bottom w:w="0" w:type="dxa"/>
              <w:right w:w="6" w:type="dxa"/>
            </w:tcMar>
            <w:hideMark/>
          </w:tcPr>
          <w:p w:rsidR="00882FE0" w:rsidRDefault="00882FE0">
            <w:pPr>
              <w:pStyle w:val="newncpi0"/>
              <w:spacing w:line="256" w:lineRule="auto"/>
              <w:rPr>
                <w:lang w:eastAsia="en-US"/>
              </w:rPr>
            </w:pPr>
            <w:r>
              <w:rPr>
                <w:lang w:eastAsia="en-US"/>
              </w:rPr>
              <w:t>___ ______________ 20__ г.</w:t>
            </w:r>
          </w:p>
        </w:tc>
        <w:tc>
          <w:tcPr>
            <w:tcW w:w="831" w:type="pct"/>
            <w:tcBorders>
              <w:top w:val="nil"/>
              <w:left w:val="nil"/>
              <w:bottom w:val="single" w:sz="4" w:space="0" w:color="auto"/>
              <w:right w:val="nil"/>
            </w:tcBorders>
            <w:tcMar>
              <w:top w:w="0" w:type="dxa"/>
              <w:left w:w="6" w:type="dxa"/>
              <w:bottom w:w="0" w:type="dxa"/>
              <w:right w:w="6" w:type="dxa"/>
            </w:tcMar>
            <w:hideMark/>
          </w:tcPr>
          <w:p w:rsidR="00882FE0" w:rsidRDefault="00882FE0">
            <w:pPr>
              <w:pStyle w:val="table10"/>
              <w:spacing w:line="256" w:lineRule="auto"/>
              <w:rPr>
                <w:lang w:eastAsia="en-US"/>
              </w:rPr>
            </w:pPr>
            <w:r>
              <w:rPr>
                <w:lang w:eastAsia="en-US"/>
              </w:rPr>
              <w:t> </w:t>
            </w:r>
          </w:p>
        </w:tc>
        <w:tc>
          <w:tcPr>
            <w:tcW w:w="606" w:type="pct"/>
            <w:tcMar>
              <w:top w:w="0" w:type="dxa"/>
              <w:left w:w="6" w:type="dxa"/>
              <w:bottom w:w="0" w:type="dxa"/>
              <w:right w:w="6" w:type="dxa"/>
            </w:tcMar>
            <w:hideMark/>
          </w:tcPr>
          <w:p w:rsidR="00882FE0" w:rsidRDefault="00882FE0">
            <w:pPr>
              <w:pStyle w:val="table10"/>
              <w:spacing w:line="256" w:lineRule="auto"/>
              <w:rPr>
                <w:lang w:eastAsia="en-US"/>
              </w:rPr>
            </w:pPr>
            <w:r>
              <w:rPr>
                <w:lang w:eastAsia="en-US"/>
              </w:rPr>
              <w:t> </w:t>
            </w:r>
          </w:p>
        </w:tc>
        <w:tc>
          <w:tcPr>
            <w:tcW w:w="1671" w:type="pct"/>
            <w:tcBorders>
              <w:top w:val="nil"/>
              <w:left w:val="nil"/>
              <w:bottom w:val="single" w:sz="4" w:space="0" w:color="auto"/>
              <w:right w:val="nil"/>
            </w:tcBorders>
            <w:tcMar>
              <w:top w:w="0" w:type="dxa"/>
              <w:left w:w="6" w:type="dxa"/>
              <w:bottom w:w="0" w:type="dxa"/>
              <w:right w:w="6" w:type="dxa"/>
            </w:tcMar>
            <w:hideMark/>
          </w:tcPr>
          <w:p w:rsidR="00882FE0" w:rsidRDefault="00882FE0">
            <w:pPr>
              <w:pStyle w:val="table10"/>
              <w:spacing w:line="256" w:lineRule="auto"/>
              <w:rPr>
                <w:lang w:eastAsia="en-US"/>
              </w:rPr>
            </w:pPr>
            <w:r>
              <w:rPr>
                <w:lang w:eastAsia="en-US"/>
              </w:rPr>
              <w:t> </w:t>
            </w:r>
          </w:p>
        </w:tc>
      </w:tr>
      <w:tr w:rsidR="00882FE0" w:rsidTr="00882FE0">
        <w:trPr>
          <w:trHeight w:val="240"/>
        </w:trPr>
        <w:tc>
          <w:tcPr>
            <w:tcW w:w="1891" w:type="pct"/>
            <w:tcMar>
              <w:top w:w="0" w:type="dxa"/>
              <w:left w:w="6" w:type="dxa"/>
              <w:bottom w:w="0" w:type="dxa"/>
              <w:right w:w="6" w:type="dxa"/>
            </w:tcMar>
            <w:hideMark/>
          </w:tcPr>
          <w:p w:rsidR="00882FE0" w:rsidRDefault="00882FE0">
            <w:pPr>
              <w:pStyle w:val="table10"/>
              <w:spacing w:line="256" w:lineRule="auto"/>
              <w:rPr>
                <w:lang w:eastAsia="en-US"/>
              </w:rPr>
            </w:pPr>
            <w:r>
              <w:rPr>
                <w:lang w:eastAsia="en-US"/>
              </w:rPr>
              <w:t> </w:t>
            </w:r>
          </w:p>
        </w:tc>
        <w:tc>
          <w:tcPr>
            <w:tcW w:w="831" w:type="pct"/>
            <w:tcBorders>
              <w:top w:val="single" w:sz="4" w:space="0" w:color="auto"/>
              <w:left w:val="nil"/>
              <w:bottom w:val="nil"/>
              <w:right w:val="nil"/>
            </w:tcBorders>
            <w:tcMar>
              <w:top w:w="0" w:type="dxa"/>
              <w:left w:w="6" w:type="dxa"/>
              <w:bottom w:w="0" w:type="dxa"/>
              <w:right w:w="6" w:type="dxa"/>
            </w:tcMar>
            <w:hideMark/>
          </w:tcPr>
          <w:p w:rsidR="00882FE0" w:rsidRDefault="00882FE0">
            <w:pPr>
              <w:pStyle w:val="table10"/>
              <w:spacing w:line="256" w:lineRule="auto"/>
              <w:jc w:val="center"/>
              <w:rPr>
                <w:lang w:eastAsia="en-US"/>
              </w:rPr>
            </w:pPr>
            <w:r>
              <w:rPr>
                <w:lang w:eastAsia="en-US"/>
              </w:rPr>
              <w:t>(подпись)</w:t>
            </w:r>
          </w:p>
        </w:tc>
        <w:tc>
          <w:tcPr>
            <w:tcW w:w="606" w:type="pct"/>
            <w:tcMar>
              <w:top w:w="0" w:type="dxa"/>
              <w:left w:w="6" w:type="dxa"/>
              <w:bottom w:w="0" w:type="dxa"/>
              <w:right w:w="6" w:type="dxa"/>
            </w:tcMar>
            <w:hideMark/>
          </w:tcPr>
          <w:p w:rsidR="00882FE0" w:rsidRDefault="00882FE0">
            <w:pPr>
              <w:pStyle w:val="table10"/>
              <w:spacing w:line="256" w:lineRule="auto"/>
              <w:jc w:val="center"/>
              <w:rPr>
                <w:lang w:eastAsia="en-US"/>
              </w:rPr>
            </w:pPr>
            <w:r>
              <w:rPr>
                <w:lang w:eastAsia="en-US"/>
              </w:rPr>
              <w:t> </w:t>
            </w:r>
          </w:p>
        </w:tc>
        <w:tc>
          <w:tcPr>
            <w:tcW w:w="1671" w:type="pct"/>
            <w:tcBorders>
              <w:top w:val="single" w:sz="4" w:space="0" w:color="auto"/>
              <w:left w:val="nil"/>
              <w:bottom w:val="nil"/>
              <w:right w:val="nil"/>
            </w:tcBorders>
            <w:tcMar>
              <w:top w:w="0" w:type="dxa"/>
              <w:left w:w="6" w:type="dxa"/>
              <w:bottom w:w="0" w:type="dxa"/>
              <w:right w:w="6" w:type="dxa"/>
            </w:tcMar>
            <w:hideMark/>
          </w:tcPr>
          <w:p w:rsidR="00882FE0" w:rsidRDefault="00882FE0">
            <w:pPr>
              <w:pStyle w:val="table10"/>
              <w:spacing w:line="256" w:lineRule="auto"/>
              <w:jc w:val="center"/>
              <w:rPr>
                <w:lang w:eastAsia="en-US"/>
              </w:rPr>
            </w:pPr>
            <w:r>
              <w:rPr>
                <w:lang w:eastAsia="en-US"/>
              </w:rPr>
              <w:t>(инициалы, фамилия гражданина)</w:t>
            </w:r>
          </w:p>
        </w:tc>
      </w:tr>
    </w:tbl>
    <w:p w:rsidR="00882FE0" w:rsidRDefault="00882FE0" w:rsidP="00882FE0">
      <w:pPr>
        <w:pStyle w:val="newncpi"/>
      </w:pPr>
      <w:r>
        <w:t> </w:t>
      </w:r>
    </w:p>
    <w:p w:rsidR="00882FE0" w:rsidRDefault="00882FE0" w:rsidP="00882FE0">
      <w:pPr>
        <w:pStyle w:val="newncpi0"/>
      </w:pPr>
      <w:r>
        <w:t>Документы приняты</w:t>
      </w:r>
    </w:p>
    <w:p w:rsidR="00882FE0" w:rsidRDefault="00882FE0" w:rsidP="00882FE0">
      <w:pPr>
        <w:pStyle w:val="newncpi0"/>
      </w:pPr>
      <w:r>
        <w:t>___ ______________ 20__ г.</w:t>
      </w:r>
    </w:p>
    <w:p w:rsidR="00882FE0" w:rsidRDefault="00882FE0" w:rsidP="00882FE0">
      <w:pPr>
        <w:pStyle w:val="newncpi0"/>
      </w:pPr>
      <w:r>
        <w:t> </w:t>
      </w:r>
    </w:p>
    <w:tbl>
      <w:tblPr>
        <w:tblW w:w="5000" w:type="pct"/>
        <w:tblCellMar>
          <w:left w:w="0" w:type="dxa"/>
          <w:right w:w="0" w:type="dxa"/>
        </w:tblCellMar>
        <w:tblLook w:val="04A0" w:firstRow="1" w:lastRow="0" w:firstColumn="1" w:lastColumn="0" w:noHBand="0" w:noVBand="1"/>
      </w:tblPr>
      <w:tblGrid>
        <w:gridCol w:w="3539"/>
        <w:gridCol w:w="1556"/>
        <w:gridCol w:w="1134"/>
        <w:gridCol w:w="3126"/>
      </w:tblGrid>
      <w:tr w:rsidR="00882FE0" w:rsidTr="00882FE0">
        <w:trPr>
          <w:trHeight w:val="240"/>
        </w:trPr>
        <w:tc>
          <w:tcPr>
            <w:tcW w:w="1891" w:type="pct"/>
            <w:tcMar>
              <w:top w:w="0" w:type="dxa"/>
              <w:left w:w="6" w:type="dxa"/>
              <w:bottom w:w="0" w:type="dxa"/>
              <w:right w:w="6" w:type="dxa"/>
            </w:tcMar>
            <w:hideMark/>
          </w:tcPr>
          <w:p w:rsidR="00882FE0" w:rsidRDefault="00882FE0">
            <w:pPr>
              <w:pStyle w:val="newncpi0"/>
              <w:spacing w:line="256" w:lineRule="auto"/>
              <w:rPr>
                <w:lang w:eastAsia="en-US"/>
              </w:rPr>
            </w:pPr>
            <w:r>
              <w:rPr>
                <w:lang w:eastAsia="en-US"/>
              </w:rPr>
              <w:t xml:space="preserve">№ ________________ </w:t>
            </w:r>
          </w:p>
        </w:tc>
        <w:tc>
          <w:tcPr>
            <w:tcW w:w="831" w:type="pct"/>
            <w:tcBorders>
              <w:top w:val="nil"/>
              <w:left w:val="nil"/>
              <w:bottom w:val="single" w:sz="4" w:space="0" w:color="auto"/>
              <w:right w:val="nil"/>
            </w:tcBorders>
            <w:tcMar>
              <w:top w:w="0" w:type="dxa"/>
              <w:left w:w="6" w:type="dxa"/>
              <w:bottom w:w="0" w:type="dxa"/>
              <w:right w:w="6" w:type="dxa"/>
            </w:tcMar>
            <w:hideMark/>
          </w:tcPr>
          <w:p w:rsidR="00882FE0" w:rsidRDefault="00882FE0">
            <w:pPr>
              <w:pStyle w:val="table10"/>
              <w:spacing w:line="256" w:lineRule="auto"/>
              <w:rPr>
                <w:lang w:eastAsia="en-US"/>
              </w:rPr>
            </w:pPr>
            <w:r>
              <w:rPr>
                <w:lang w:eastAsia="en-US"/>
              </w:rPr>
              <w:t> </w:t>
            </w:r>
          </w:p>
        </w:tc>
        <w:tc>
          <w:tcPr>
            <w:tcW w:w="606" w:type="pct"/>
            <w:tcMar>
              <w:top w:w="0" w:type="dxa"/>
              <w:left w:w="6" w:type="dxa"/>
              <w:bottom w:w="0" w:type="dxa"/>
              <w:right w:w="6" w:type="dxa"/>
            </w:tcMar>
            <w:hideMark/>
          </w:tcPr>
          <w:p w:rsidR="00882FE0" w:rsidRDefault="00882FE0">
            <w:pPr>
              <w:pStyle w:val="table10"/>
              <w:spacing w:line="256" w:lineRule="auto"/>
              <w:rPr>
                <w:lang w:eastAsia="en-US"/>
              </w:rPr>
            </w:pPr>
            <w:r>
              <w:rPr>
                <w:lang w:eastAsia="en-US"/>
              </w:rPr>
              <w:t> </w:t>
            </w:r>
          </w:p>
        </w:tc>
        <w:tc>
          <w:tcPr>
            <w:tcW w:w="1671" w:type="pct"/>
            <w:tcBorders>
              <w:top w:val="nil"/>
              <w:left w:val="nil"/>
              <w:bottom w:val="single" w:sz="4" w:space="0" w:color="auto"/>
              <w:right w:val="nil"/>
            </w:tcBorders>
            <w:tcMar>
              <w:top w:w="0" w:type="dxa"/>
              <w:left w:w="6" w:type="dxa"/>
              <w:bottom w:w="0" w:type="dxa"/>
              <w:right w:w="6" w:type="dxa"/>
            </w:tcMar>
            <w:hideMark/>
          </w:tcPr>
          <w:p w:rsidR="00882FE0" w:rsidRDefault="00882FE0">
            <w:pPr>
              <w:pStyle w:val="table10"/>
              <w:spacing w:line="256" w:lineRule="auto"/>
              <w:rPr>
                <w:lang w:eastAsia="en-US"/>
              </w:rPr>
            </w:pPr>
            <w:r>
              <w:rPr>
                <w:lang w:eastAsia="en-US"/>
              </w:rPr>
              <w:t> </w:t>
            </w:r>
          </w:p>
        </w:tc>
      </w:tr>
      <w:tr w:rsidR="00882FE0" w:rsidTr="00882FE0">
        <w:trPr>
          <w:trHeight w:val="240"/>
        </w:trPr>
        <w:tc>
          <w:tcPr>
            <w:tcW w:w="1891" w:type="pct"/>
            <w:tcMar>
              <w:top w:w="0" w:type="dxa"/>
              <w:left w:w="6" w:type="dxa"/>
              <w:bottom w:w="0" w:type="dxa"/>
              <w:right w:w="6" w:type="dxa"/>
            </w:tcMar>
            <w:hideMark/>
          </w:tcPr>
          <w:p w:rsidR="00882FE0" w:rsidRDefault="00882FE0">
            <w:pPr>
              <w:pStyle w:val="table10"/>
              <w:spacing w:line="256" w:lineRule="auto"/>
              <w:rPr>
                <w:lang w:eastAsia="en-US"/>
              </w:rPr>
            </w:pPr>
            <w:r>
              <w:rPr>
                <w:vertAlign w:val="superscript"/>
                <w:lang w:eastAsia="en-US"/>
              </w:rPr>
              <w:t> </w:t>
            </w:r>
          </w:p>
        </w:tc>
        <w:tc>
          <w:tcPr>
            <w:tcW w:w="831" w:type="pct"/>
            <w:tcBorders>
              <w:top w:val="single" w:sz="4" w:space="0" w:color="auto"/>
              <w:left w:val="nil"/>
              <w:bottom w:val="nil"/>
              <w:right w:val="nil"/>
            </w:tcBorders>
            <w:tcMar>
              <w:top w:w="0" w:type="dxa"/>
              <w:left w:w="6" w:type="dxa"/>
              <w:bottom w:w="0" w:type="dxa"/>
              <w:right w:w="6" w:type="dxa"/>
            </w:tcMar>
            <w:hideMark/>
          </w:tcPr>
          <w:p w:rsidR="00882FE0" w:rsidRDefault="00882FE0">
            <w:pPr>
              <w:pStyle w:val="table10"/>
              <w:spacing w:line="256" w:lineRule="auto"/>
              <w:jc w:val="center"/>
              <w:rPr>
                <w:lang w:eastAsia="en-US"/>
              </w:rPr>
            </w:pPr>
            <w:r>
              <w:rPr>
                <w:lang w:eastAsia="en-US"/>
              </w:rPr>
              <w:t>(подпись)</w:t>
            </w:r>
          </w:p>
        </w:tc>
        <w:tc>
          <w:tcPr>
            <w:tcW w:w="606" w:type="pct"/>
            <w:tcMar>
              <w:top w:w="0" w:type="dxa"/>
              <w:left w:w="6" w:type="dxa"/>
              <w:bottom w:w="0" w:type="dxa"/>
              <w:right w:w="6" w:type="dxa"/>
            </w:tcMar>
            <w:hideMark/>
          </w:tcPr>
          <w:p w:rsidR="00882FE0" w:rsidRDefault="00882FE0">
            <w:pPr>
              <w:pStyle w:val="table10"/>
              <w:spacing w:line="256" w:lineRule="auto"/>
              <w:jc w:val="center"/>
              <w:rPr>
                <w:lang w:eastAsia="en-US"/>
              </w:rPr>
            </w:pPr>
            <w:r>
              <w:rPr>
                <w:lang w:eastAsia="en-US"/>
              </w:rPr>
              <w:t> </w:t>
            </w:r>
          </w:p>
        </w:tc>
        <w:tc>
          <w:tcPr>
            <w:tcW w:w="1671" w:type="pct"/>
            <w:tcBorders>
              <w:top w:val="single" w:sz="4" w:space="0" w:color="auto"/>
              <w:left w:val="nil"/>
              <w:bottom w:val="nil"/>
              <w:right w:val="nil"/>
            </w:tcBorders>
            <w:tcMar>
              <w:top w:w="0" w:type="dxa"/>
              <w:left w:w="6" w:type="dxa"/>
              <w:bottom w:w="0" w:type="dxa"/>
              <w:right w:w="6" w:type="dxa"/>
            </w:tcMar>
            <w:hideMark/>
          </w:tcPr>
          <w:p w:rsidR="00882FE0" w:rsidRDefault="00882FE0">
            <w:pPr>
              <w:pStyle w:val="table10"/>
              <w:spacing w:line="256" w:lineRule="auto"/>
              <w:jc w:val="center"/>
              <w:rPr>
                <w:lang w:eastAsia="en-US"/>
              </w:rPr>
            </w:pPr>
            <w:r>
              <w:rPr>
                <w:lang w:eastAsia="en-US"/>
              </w:rPr>
              <w:t>(инициалы, фамилия специалиста, принявшего заявление)</w:t>
            </w:r>
          </w:p>
        </w:tc>
      </w:tr>
    </w:tbl>
    <w:p w:rsidR="00882FE0" w:rsidRDefault="00882FE0" w:rsidP="00882FE0">
      <w:pPr>
        <w:pStyle w:val="newncpi"/>
      </w:pPr>
      <w:r>
        <w:t> </w:t>
      </w:r>
    </w:p>
    <w:p w:rsidR="00532EDD" w:rsidRDefault="00532EDD"/>
    <w:sectPr w:rsidR="00532EDD" w:rsidSect="0032693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4"/>
    <w:rsid w:val="00005DB0"/>
    <w:rsid w:val="000A7AF5"/>
    <w:rsid w:val="001B5F90"/>
    <w:rsid w:val="0026688B"/>
    <w:rsid w:val="002C5970"/>
    <w:rsid w:val="00302075"/>
    <w:rsid w:val="0030631D"/>
    <w:rsid w:val="00326935"/>
    <w:rsid w:val="003A3ACD"/>
    <w:rsid w:val="004C7DC2"/>
    <w:rsid w:val="004E6865"/>
    <w:rsid w:val="00532EDD"/>
    <w:rsid w:val="00591555"/>
    <w:rsid w:val="005E0DD4"/>
    <w:rsid w:val="005F4D31"/>
    <w:rsid w:val="007319D4"/>
    <w:rsid w:val="007D6DBC"/>
    <w:rsid w:val="00882FE0"/>
    <w:rsid w:val="00BA267D"/>
    <w:rsid w:val="00C305CB"/>
    <w:rsid w:val="00C706A2"/>
    <w:rsid w:val="00CC2950"/>
    <w:rsid w:val="00D47230"/>
    <w:rsid w:val="00D86806"/>
    <w:rsid w:val="00DE2730"/>
    <w:rsid w:val="00DF6AAE"/>
    <w:rsid w:val="00E710D0"/>
    <w:rsid w:val="00F04C0A"/>
    <w:rsid w:val="00F459F6"/>
    <w:rsid w:val="00F65834"/>
    <w:rsid w:val="00FB0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5914"/>
  <w15:chartTrackingRefBased/>
  <w15:docId w15:val="{9C46DA14-AB55-40C5-90A9-CD747C6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3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631D"/>
    <w:rPr>
      <w:rFonts w:ascii="Segoe UI" w:hAnsi="Segoe UI" w:cs="Segoe UI"/>
      <w:sz w:val="18"/>
      <w:szCs w:val="18"/>
    </w:rPr>
  </w:style>
  <w:style w:type="paragraph" w:customStyle="1" w:styleId="ConsPlusNonformat">
    <w:name w:val="ConsPlusNonformat"/>
    <w:uiPriority w:val="99"/>
    <w:rsid w:val="00F658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10">
    <w:name w:val="table10"/>
    <w:basedOn w:val="a"/>
    <w:rsid w:val="00FB074E"/>
    <w:pPr>
      <w:spacing w:after="0" w:line="240" w:lineRule="auto"/>
    </w:pPr>
    <w:rPr>
      <w:rFonts w:ascii="Times New Roman" w:eastAsia="Times New Roman" w:hAnsi="Times New Roman" w:cs="Times New Roman"/>
      <w:sz w:val="20"/>
      <w:szCs w:val="20"/>
      <w:lang w:eastAsia="ru-RU"/>
    </w:rPr>
  </w:style>
  <w:style w:type="paragraph" w:customStyle="1" w:styleId="titlep">
    <w:name w:val="titlep"/>
    <w:basedOn w:val="a"/>
    <w:rsid w:val="00882FE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82FE0"/>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882F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82F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882FE0"/>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882FE0"/>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882F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82FE0"/>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82FE0"/>
    <w:pPr>
      <w:spacing w:after="0" w:line="240" w:lineRule="auto"/>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8428">
      <w:bodyDiv w:val="1"/>
      <w:marLeft w:val="0"/>
      <w:marRight w:val="0"/>
      <w:marTop w:val="0"/>
      <w:marBottom w:val="0"/>
      <w:divBdr>
        <w:top w:val="none" w:sz="0" w:space="0" w:color="auto"/>
        <w:left w:val="none" w:sz="0" w:space="0" w:color="auto"/>
        <w:bottom w:val="none" w:sz="0" w:space="0" w:color="auto"/>
        <w:right w:val="none" w:sz="0" w:space="0" w:color="auto"/>
      </w:divBdr>
    </w:div>
    <w:div w:id="601228190">
      <w:bodyDiv w:val="1"/>
      <w:marLeft w:val="0"/>
      <w:marRight w:val="0"/>
      <w:marTop w:val="0"/>
      <w:marBottom w:val="0"/>
      <w:divBdr>
        <w:top w:val="none" w:sz="0" w:space="0" w:color="auto"/>
        <w:left w:val="none" w:sz="0" w:space="0" w:color="auto"/>
        <w:bottom w:val="none" w:sz="0" w:space="0" w:color="auto"/>
        <w:right w:val="none" w:sz="0" w:space="0" w:color="auto"/>
      </w:divBdr>
    </w:div>
    <w:div w:id="820659742">
      <w:bodyDiv w:val="1"/>
      <w:marLeft w:val="0"/>
      <w:marRight w:val="0"/>
      <w:marTop w:val="0"/>
      <w:marBottom w:val="0"/>
      <w:divBdr>
        <w:top w:val="none" w:sz="0" w:space="0" w:color="auto"/>
        <w:left w:val="none" w:sz="0" w:space="0" w:color="auto"/>
        <w:bottom w:val="none" w:sz="0" w:space="0" w:color="auto"/>
        <w:right w:val="none" w:sz="0" w:space="0" w:color="auto"/>
      </w:divBdr>
    </w:div>
    <w:div w:id="1366518288">
      <w:bodyDiv w:val="1"/>
      <w:marLeft w:val="0"/>
      <w:marRight w:val="0"/>
      <w:marTop w:val="0"/>
      <w:marBottom w:val="0"/>
      <w:divBdr>
        <w:top w:val="none" w:sz="0" w:space="0" w:color="auto"/>
        <w:left w:val="none" w:sz="0" w:space="0" w:color="auto"/>
        <w:bottom w:val="none" w:sz="0" w:space="0" w:color="auto"/>
        <w:right w:val="none" w:sz="0" w:space="0" w:color="auto"/>
      </w:divBdr>
    </w:div>
    <w:div w:id="1569995418">
      <w:bodyDiv w:val="1"/>
      <w:marLeft w:val="0"/>
      <w:marRight w:val="0"/>
      <w:marTop w:val="0"/>
      <w:marBottom w:val="0"/>
      <w:divBdr>
        <w:top w:val="none" w:sz="0" w:space="0" w:color="auto"/>
        <w:left w:val="none" w:sz="0" w:space="0" w:color="auto"/>
        <w:bottom w:val="none" w:sz="0" w:space="0" w:color="auto"/>
        <w:right w:val="none" w:sz="0" w:space="0" w:color="auto"/>
      </w:divBdr>
    </w:div>
    <w:div w:id="1785271040">
      <w:bodyDiv w:val="1"/>
      <w:marLeft w:val="0"/>
      <w:marRight w:val="0"/>
      <w:marTop w:val="0"/>
      <w:marBottom w:val="0"/>
      <w:divBdr>
        <w:top w:val="none" w:sz="0" w:space="0" w:color="auto"/>
        <w:left w:val="none" w:sz="0" w:space="0" w:color="auto"/>
        <w:bottom w:val="none" w:sz="0" w:space="0" w:color="auto"/>
        <w:right w:val="none" w:sz="0" w:space="0" w:color="auto"/>
      </w:divBdr>
    </w:div>
    <w:div w:id="20741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3797</Words>
  <Characters>21645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8</cp:revision>
  <cp:lastPrinted>2023-07-19T07:35:00Z</cp:lastPrinted>
  <dcterms:created xsi:type="dcterms:W3CDTF">2023-08-16T12:55:00Z</dcterms:created>
  <dcterms:modified xsi:type="dcterms:W3CDTF">2024-06-03T11:42:00Z</dcterms:modified>
</cp:coreProperties>
</file>