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64"/>
        <w:tblW w:w="10333" w:type="dxa"/>
        <w:tblLayout w:type="fixed"/>
        <w:tblLook w:val="01E0" w:firstRow="1" w:lastRow="1" w:firstColumn="1" w:lastColumn="1" w:noHBand="0" w:noVBand="0"/>
      </w:tblPr>
      <w:tblGrid>
        <w:gridCol w:w="4016"/>
        <w:gridCol w:w="6317"/>
      </w:tblGrid>
      <w:tr w:rsidR="00C5109F" w:rsidRPr="00C5109F" w:rsidTr="00C5109F">
        <w:trPr>
          <w:cantSplit/>
          <w:trHeight w:val="305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109F" w:rsidRPr="00CF73AF" w:rsidRDefault="00C5109F" w:rsidP="00C510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Регистрация договоров купли-продажи, мены, дарения находящихся в сельской местности и эксплуатируемых до 8 мая 2003 г. одноквартирного, блокированного</w:t>
            </w:r>
          </w:p>
          <w:p w:rsidR="00C5109F" w:rsidRPr="00C5109F" w:rsidRDefault="00C5109F" w:rsidP="00C51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зарегистрированных в территориальной организации по государственной регистрации недвижимого имущества, прав на него и сделок с ним</w:t>
            </w:r>
          </w:p>
        </w:tc>
      </w:tr>
      <w:tr w:rsidR="00C5109F" w:rsidRPr="00C5109F" w:rsidTr="00C5109F">
        <w:trPr>
          <w:cantSplit/>
          <w:trHeight w:val="305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109F" w:rsidRPr="00CF73AF" w:rsidRDefault="00C5109F" w:rsidP="00C51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bookmarkStart w:id="0" w:name="_Toc272929241"/>
            <w:r w:rsidRPr="00CF7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Номер административной процедуры по перечню – </w:t>
            </w:r>
            <w:bookmarkEnd w:id="0"/>
            <w:r w:rsidRPr="00CF73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1.9</w:t>
            </w:r>
          </w:p>
        </w:tc>
      </w:tr>
      <w:tr w:rsidR="00C5109F" w:rsidRPr="00C5109F" w:rsidTr="00C5109F">
        <w:trPr>
          <w:cantSplit/>
          <w:trHeight w:val="305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5109F" w:rsidRPr="00C5109F" w:rsidRDefault="00CF73AF" w:rsidP="00CF73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Прием заинтересованных лиц и выдачу документов осуществляет:</w:t>
            </w:r>
          </w:p>
          <w:p w:rsidR="00C5109F" w:rsidRPr="00C5109F" w:rsidRDefault="00C5109F" w:rsidP="00C51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Служба «одно окно» райисполкома</w:t>
            </w:r>
          </w:p>
          <w:p w:rsidR="00C5109F" w:rsidRPr="00C5109F" w:rsidRDefault="00C5109F" w:rsidP="00C510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г.Витебск</w:t>
            </w:r>
            <w:proofErr w:type="spellEnd"/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, </w:t>
            </w:r>
            <w:proofErr w:type="spellStart"/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ул.Советской</w:t>
            </w:r>
            <w:proofErr w:type="spellEnd"/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Армии,  3</w:t>
            </w:r>
            <w:proofErr w:type="gramEnd"/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, каб.8, телефон: 8 (0212) 67 61 41, 142</w:t>
            </w:r>
          </w:p>
          <w:p w:rsidR="00C5109F" w:rsidRPr="00C5109F" w:rsidRDefault="00C5109F" w:rsidP="00C510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C5109F" w:rsidRPr="00C5109F" w:rsidRDefault="00C5109F" w:rsidP="00C510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Режим работы и график приема заинтересованных лиц:</w:t>
            </w:r>
          </w:p>
          <w:p w:rsidR="00C5109F" w:rsidRPr="00C5109F" w:rsidRDefault="00C5109F" w:rsidP="00C510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понедельник, вторник, среда, пятница - с 8.00 до 17.00</w:t>
            </w:r>
          </w:p>
          <w:p w:rsidR="00C5109F" w:rsidRPr="00C5109F" w:rsidRDefault="00C5109F" w:rsidP="00C510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четверг – с 8.00 до 20.00</w:t>
            </w:r>
          </w:p>
          <w:p w:rsidR="00C5109F" w:rsidRPr="00C5109F" w:rsidRDefault="00C5109F" w:rsidP="00C5109F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обеденный перерыв с 13.00 до 14.00</w:t>
            </w:r>
          </w:p>
          <w:p w:rsidR="00C5109F" w:rsidRPr="00C5109F" w:rsidRDefault="00C5109F" w:rsidP="00C5109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1-я суббота месяца с 8.00</w:t>
            </w:r>
            <w:bookmarkStart w:id="1" w:name="_GoBack"/>
            <w:bookmarkEnd w:id="1"/>
            <w:r w:rsidRPr="00C5109F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до 14.00</w:t>
            </w:r>
          </w:p>
          <w:p w:rsidR="00C5109F" w:rsidRPr="00C5109F" w:rsidRDefault="00C5109F" w:rsidP="00C510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C5109F" w:rsidRPr="00C5109F" w:rsidTr="00C5109F">
        <w:trPr>
          <w:trHeight w:val="104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3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заявление</w:t>
            </w: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паспорт или иной документ, удостоверяющий личность сторон договора</w:t>
            </w: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экземпляра договора купли-продажи, мены, дарения жилого дома</w:t>
            </w:r>
          </w:p>
        </w:tc>
      </w:tr>
      <w:tr w:rsidR="00C5109F" w:rsidRPr="00C5109F" w:rsidTr="00C5109F">
        <w:trPr>
          <w:trHeight w:val="1042"/>
        </w:trPr>
        <w:tc>
          <w:tcPr>
            <w:tcW w:w="40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Документы и (или) сведения, запрашиваемые ответственным исполнителем  </w:t>
            </w:r>
          </w:p>
          <w:p w:rsidR="00C5109F" w:rsidRPr="00C5109F" w:rsidRDefault="00C5109F" w:rsidP="00C5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color w:val="31849B"/>
                <w:sz w:val="26"/>
                <w:szCs w:val="26"/>
                <w:lang w:eastAsia="ru-RU"/>
              </w:rPr>
              <w:t>Гражданин вправе представить  указанные  документы самостоятельно</w:t>
            </w:r>
          </w:p>
        </w:tc>
        <w:tc>
          <w:tcPr>
            <w:tcW w:w="631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справка о занимаемом в данном населенном пункте жилом помещении, месте жительства и составе семьи </w:t>
            </w: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справка об отсутствии в едином государственном регистре недвижимого имущества, прав на него и сделок с ним сведений в отношении недвижимого имущества</w:t>
            </w: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сведения об уплате лицом, отчуждающим жилой дом, налогов, сборов (пошлин), связанных с нахождением в собственности жилого дома</w:t>
            </w:r>
          </w:p>
        </w:tc>
      </w:tr>
      <w:tr w:rsidR="00C5109F" w:rsidRPr="00C5109F" w:rsidTr="00C5109F">
        <w:trPr>
          <w:trHeight w:val="384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бесплатно</w:t>
            </w:r>
          </w:p>
          <w:p w:rsidR="00C5109F" w:rsidRPr="00CF73A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5109F" w:rsidRPr="00C5109F" w:rsidTr="00C5109F">
        <w:trPr>
          <w:trHeight w:val="384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5109F" w:rsidRPr="00CF73AF" w:rsidRDefault="00C5109F" w:rsidP="00C51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C5109F" w:rsidRPr="00C5109F" w:rsidTr="00C5109F">
        <w:trPr>
          <w:trHeight w:val="384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Срок действия   справки или другого документа (решения), выдаваемых (принимаемого) при осуществлении административной процедуры</w:t>
            </w:r>
          </w:p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5109F" w:rsidRPr="00CF73AF" w:rsidRDefault="00C5109F" w:rsidP="00C510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7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бессрочно</w:t>
            </w:r>
          </w:p>
        </w:tc>
      </w:tr>
      <w:tr w:rsidR="00C5109F" w:rsidRPr="00C5109F" w:rsidTr="00C5109F">
        <w:trPr>
          <w:trHeight w:val="384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Порядок представления гражданами документов</w:t>
            </w:r>
          </w:p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</w:pPr>
            <w:bookmarkStart w:id="2" w:name="_Toc272929242"/>
            <w:r w:rsidRPr="00C5109F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eastAsia="ru-RU"/>
              </w:rPr>
              <w:t>Документы представляются гражданами лично либо через его полномочного представителя, при наличии документа подтверждающего его полномочия</w:t>
            </w:r>
            <w:bookmarkEnd w:id="2"/>
          </w:p>
          <w:p w:rsidR="00C5109F" w:rsidRPr="00C5109F" w:rsidRDefault="00C5109F" w:rsidP="00C5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09F" w:rsidRPr="00C5109F" w:rsidTr="00C5109F">
        <w:trPr>
          <w:trHeight w:val="384"/>
        </w:trPr>
        <w:tc>
          <w:tcPr>
            <w:tcW w:w="40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Порядок выдачи </w:t>
            </w:r>
            <w:proofErr w:type="gramStart"/>
            <w:r w:rsidRPr="00C51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справок,   </w:t>
            </w:r>
            <w:proofErr w:type="gramEnd"/>
            <w:r w:rsidRPr="00C510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иных документов гражданам</w:t>
            </w:r>
          </w:p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10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Документы выдаются гражданам лично либо через полномочного представителя, при наличии документа подтверждающего его полномочия, либо направляются по почте  </w:t>
            </w:r>
          </w:p>
          <w:p w:rsidR="00C5109F" w:rsidRPr="00C5109F" w:rsidRDefault="00C5109F" w:rsidP="00C51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5109F" w:rsidRPr="00C5109F" w:rsidRDefault="00C5109F" w:rsidP="00C5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Витебский районный исполнительный комитет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10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фамилия, собственное имя,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510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отчество (если таковое имеется) 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зарегистрированного(ой):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ул.(</w:t>
      </w:r>
      <w:proofErr w:type="gramStart"/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пер.)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корп.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документа: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л/н.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Выдан: «_________»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 </w:t>
      </w: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20___ г.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C5109F" w:rsidRPr="00C5109F" w:rsidRDefault="00C5109F" w:rsidP="00C5109F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5109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Pr="00C5109F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C5109F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 органа, выдавшего документ (орган, выдавший документ)</w:t>
      </w:r>
    </w:p>
    <w:p w:rsidR="00C5109F" w:rsidRPr="00C5109F" w:rsidRDefault="00C5109F" w:rsidP="00C5109F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C5109F" w:rsidRPr="00C5109F" w:rsidRDefault="00C5109F" w:rsidP="00C5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9F" w:rsidRPr="00C5109F" w:rsidRDefault="00C5109F" w:rsidP="00C51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5109F" w:rsidRPr="00C5109F" w:rsidRDefault="00C5109F" w:rsidP="00C51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договор купли-продажи, мены, дарения находящихся </w:t>
      </w:r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сельской местности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9нужное подчеркнуть), не зарегистрированных в территориальной организации по государственной регистрации недвижимого имущества, прав на него и сделок с ним, расположенного (</w:t>
      </w:r>
      <w:proofErr w:type="spellStart"/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</w:t>
      </w:r>
      <w:proofErr w:type="spellEnd"/>
      <w:r w:rsidRPr="00C5109F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адресу: ____________________________________________</w:t>
      </w:r>
    </w:p>
    <w:p w:rsidR="00C5109F" w:rsidRPr="00C5109F" w:rsidRDefault="00C5109F" w:rsidP="00C51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109F" w:rsidRPr="00C5109F" w:rsidRDefault="00C5109F" w:rsidP="00C510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510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C5109F" w:rsidRPr="00C5109F" w:rsidRDefault="00C5109F" w:rsidP="00C510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09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5109F" w:rsidRPr="00C5109F" w:rsidRDefault="00C5109F" w:rsidP="00C51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109F" w:rsidRPr="00C5109F" w:rsidRDefault="00C5109F" w:rsidP="00C51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________________</w:t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(дата)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proofErr w:type="gramStart"/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5109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(инициалы, фамилия)</w:t>
      </w:r>
    </w:p>
    <w:p w:rsidR="009A6621" w:rsidRDefault="009A6621"/>
    <w:sectPr w:rsidR="009A6621" w:rsidSect="00C510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9F"/>
    <w:rsid w:val="009A6621"/>
    <w:rsid w:val="00C5109F"/>
    <w:rsid w:val="00C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B8E738"/>
  <w15:chartTrackingRefBased/>
  <w15:docId w15:val="{56B520A3-1C34-469C-BBD8-5B00E6C5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2024-09-11T06:43:00Z</dcterms:created>
  <dcterms:modified xsi:type="dcterms:W3CDTF">2024-09-13T04:43:00Z</dcterms:modified>
</cp:coreProperties>
</file>