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A" w:rsidRDefault="002E3BFA" w:rsidP="002E3BF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Новое в защите прав детей.</w:t>
      </w:r>
    </w:p>
    <w:p w:rsidR="002E3BFA" w:rsidRPr="002E3BFA" w:rsidRDefault="002E3BFA" w:rsidP="002E3BF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 xml:space="preserve">Постановлением Совета Министров Республики Беларусь от 30 декабря 2024 года № 1055 «О признании детей находящимися в социально опасном положении и нуждающимися в государственной защите» утвержден порядок признания детей, находящихся в социально опасном положении и нуждающихся в государственной защите, а также определены критерии и показатели такого положения. 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Документ регламентирует процесс выявления детей, находящихся в социально опасном положении, порядок их учета, проведение обследования условий жизни и воспитания, а также обеспечения контроля за условиями содержания, воспитания и образования таких детей. В нем также прописаны процедуры признания детей нуждающимися в государственной защите и их возвращения родителям.</w:t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Постановлением установлены 3 критерия социально опасного положения:</w:t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1. родителями (единственным родителем), одним из родителей (далее, если не указано иное, - родители) не удовлетворяются основные жизненные потребности ребенка (детей);</w:t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2. родителями не обеспечивается надзор за поведением ребенка (детей) и его образом жизни, вследствие чего ребенок (дети) совершает деяния, содержащие признаки административного правонарушения либо преступления;</w:t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3. родители, иные лица, участвующие в воспитании и содержании ребенка (детей), ведут аморальный образ жизни, что оказывает вредное воздействие на ребенка (детей), злоупотребляют своими правами и (или) жестоко обращаются с ним, в связи с чем имеет место опасность для жизни и (или) здоровья ребенка (детей).</w:t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Для каждого из этих критериев определены конкретные показатели социально опасного положения.</w:t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 xml:space="preserve">Постановление регулирует действия организаций, занимающихся признанием детей находящимися в социально опасном положении и нуждающимися в государственной защите. В нем определяется порядок выявления таких детей в семьях, а также проведения социального расследования. Прописан механизм принятия решения о наличии признаков социально опасного положения в семье, контроль за выполнением этого решения, а также прекращение его действия. Документ также регулирует порядок отобрания ребенка, учета детей, признанных нуждающимися в государственной защите, и выполнения мероприятий по устранению социально опасных факторов, защиты прав и интересов ребенка, а также принятия решений о возвращении ребенка родителям, обращении в суд с иском о лишении родительских прав, </w:t>
      </w:r>
      <w:r w:rsidRPr="002E3BFA">
        <w:rPr>
          <w:rFonts w:ascii="Times New Roman" w:hAnsi="Times New Roman" w:cs="Times New Roman"/>
          <w:sz w:val="30"/>
          <w:szCs w:val="30"/>
        </w:rPr>
        <w:lastRenderedPageBreak/>
        <w:t>отобрании ребенка без лишения этих прав и прекращении исполнения решения об отобрании.</w:t>
      </w:r>
    </w:p>
    <w:p w:rsidR="002E3BFA" w:rsidRPr="002E3BFA" w:rsidRDefault="002E3BFA" w:rsidP="002E3BF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Решения о признании детей находящимися в социально опасном положении, принятые до вступления в силу постановления, должны быть пересмотрены комиссиями по делам несовершеннолетних в течение шести месяцев с момента вступления документа в силу. Документ вступил в силу 1 января 2025 года.</w:t>
      </w:r>
    </w:p>
    <w:p w:rsidR="002E3BFA" w:rsidRDefault="002E3BFA" w:rsidP="002E3B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10641" w:rsidRDefault="00110641" w:rsidP="002E3B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26.03.2025</w:t>
      </w:r>
      <w:bookmarkStart w:id="0" w:name="_GoBack"/>
      <w:bookmarkEnd w:id="0"/>
    </w:p>
    <w:p w:rsidR="00110641" w:rsidRDefault="00110641" w:rsidP="002E3B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3BFA" w:rsidRPr="002E3BFA" w:rsidRDefault="002E3BFA" w:rsidP="002E3B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2E3BFA" w:rsidRPr="002E3BFA" w:rsidRDefault="002E3BFA" w:rsidP="002E3B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 xml:space="preserve">Витебского района </w:t>
      </w:r>
    </w:p>
    <w:p w:rsidR="002E3BFA" w:rsidRPr="002E3BFA" w:rsidRDefault="002E3BFA" w:rsidP="002E3B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E3BFA">
        <w:rPr>
          <w:rFonts w:ascii="Times New Roman" w:hAnsi="Times New Roman" w:cs="Times New Roman"/>
          <w:sz w:val="30"/>
          <w:szCs w:val="30"/>
        </w:rPr>
        <w:t>младший советник юстиции</w:t>
      </w:r>
      <w:r w:rsidRPr="002E3BFA">
        <w:rPr>
          <w:rFonts w:ascii="Times New Roman" w:hAnsi="Times New Roman" w:cs="Times New Roman"/>
          <w:sz w:val="30"/>
          <w:szCs w:val="30"/>
        </w:rPr>
        <w:tab/>
      </w:r>
      <w:r w:rsidRPr="002E3BFA">
        <w:rPr>
          <w:rFonts w:ascii="Times New Roman" w:hAnsi="Times New Roman" w:cs="Times New Roman"/>
          <w:sz w:val="30"/>
          <w:szCs w:val="30"/>
        </w:rPr>
        <w:tab/>
      </w:r>
      <w:r w:rsidRPr="002E3BFA">
        <w:rPr>
          <w:rFonts w:ascii="Times New Roman" w:hAnsi="Times New Roman" w:cs="Times New Roman"/>
          <w:sz w:val="30"/>
          <w:szCs w:val="30"/>
        </w:rPr>
        <w:tab/>
      </w:r>
      <w:r w:rsidRPr="002E3BFA">
        <w:rPr>
          <w:rFonts w:ascii="Times New Roman" w:hAnsi="Times New Roman" w:cs="Times New Roman"/>
          <w:sz w:val="30"/>
          <w:szCs w:val="30"/>
        </w:rPr>
        <w:tab/>
      </w:r>
      <w:r w:rsidRPr="002E3BFA">
        <w:rPr>
          <w:rFonts w:ascii="Times New Roman" w:hAnsi="Times New Roman" w:cs="Times New Roman"/>
          <w:sz w:val="30"/>
          <w:szCs w:val="30"/>
        </w:rPr>
        <w:tab/>
        <w:t xml:space="preserve">Н.А. Борисенко </w:t>
      </w:r>
    </w:p>
    <w:p w:rsidR="002B1EAD" w:rsidRPr="002E3BFA" w:rsidRDefault="002B1EAD" w:rsidP="002E3BF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B1EAD" w:rsidRPr="002E3BFA" w:rsidSect="004E5A6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62"/>
    <w:rsid w:val="00110641"/>
    <w:rsid w:val="002B1EAD"/>
    <w:rsid w:val="002E3BFA"/>
    <w:rsid w:val="00C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AFA8"/>
  <w15:chartTrackingRefBased/>
  <w15:docId w15:val="{F8C99F1F-1DA4-43BA-A441-047B0941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3B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E3B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Александровна</dc:creator>
  <cp:keywords/>
  <dc:description/>
  <cp:lastModifiedBy>Борисенко Наталья Александровна</cp:lastModifiedBy>
  <cp:revision>3</cp:revision>
  <dcterms:created xsi:type="dcterms:W3CDTF">2025-03-25T11:39:00Z</dcterms:created>
  <dcterms:modified xsi:type="dcterms:W3CDTF">2025-03-25T11:41:00Z</dcterms:modified>
</cp:coreProperties>
</file>