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680" w:rsidRPr="00154680" w:rsidRDefault="00154680" w:rsidP="00154680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444D64"/>
          <w:kern w:val="36"/>
          <w:sz w:val="48"/>
          <w:szCs w:val="48"/>
          <w:lang w:eastAsia="ru-RU"/>
        </w:rPr>
      </w:pPr>
      <w:bookmarkStart w:id="0" w:name="_GoBack"/>
      <w:r w:rsidRPr="00154680">
        <w:rPr>
          <w:rFonts w:ascii="Arial" w:eastAsia="Times New Roman" w:hAnsi="Arial" w:cs="Arial"/>
          <w:b/>
          <w:bCs/>
          <w:color w:val="444D64"/>
          <w:kern w:val="36"/>
          <w:sz w:val="48"/>
          <w:szCs w:val="48"/>
          <w:lang w:eastAsia="ru-RU"/>
        </w:rPr>
        <w:t xml:space="preserve">«Женщины за урожай»: Агронома Валентину Андрееву и раздатчицу обедов Полину Юрченко чествовали в агрокомплексе имени М. Ф. </w:t>
      </w:r>
      <w:proofErr w:type="spellStart"/>
      <w:r w:rsidRPr="00154680">
        <w:rPr>
          <w:rFonts w:ascii="Arial" w:eastAsia="Times New Roman" w:hAnsi="Arial" w:cs="Arial"/>
          <w:b/>
          <w:bCs/>
          <w:color w:val="444D64"/>
          <w:kern w:val="36"/>
          <w:sz w:val="48"/>
          <w:szCs w:val="48"/>
          <w:lang w:eastAsia="ru-RU"/>
        </w:rPr>
        <w:t>Шмырёва</w:t>
      </w:r>
      <w:proofErr w:type="spellEnd"/>
      <w:r w:rsidRPr="00154680">
        <w:rPr>
          <w:rFonts w:ascii="Arial" w:eastAsia="Times New Roman" w:hAnsi="Arial" w:cs="Arial"/>
          <w:b/>
          <w:bCs/>
          <w:color w:val="444D64"/>
          <w:kern w:val="36"/>
          <w:sz w:val="48"/>
          <w:szCs w:val="48"/>
          <w:lang w:eastAsia="ru-RU"/>
        </w:rPr>
        <w:t xml:space="preserve"> ОАО «Витебская бройлерная птицефабрика»</w:t>
      </w:r>
    </w:p>
    <w:bookmarkEnd w:id="0"/>
    <w:p w:rsid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34C"/>
          <w:sz w:val="24"/>
          <w:szCs w:val="24"/>
          <w:lang w:eastAsia="ru-RU"/>
        </w:rPr>
      </w:pPr>
    </w:p>
    <w:p w:rsidR="00154680" w:rsidRP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t>7 августа / "</w:t>
      </w:r>
      <w:proofErr w:type="spellStart"/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t>Витьбичи</w:t>
      </w:r>
      <w:proofErr w:type="spellEnd"/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t xml:space="preserve">" / Светлана </w:t>
      </w:r>
      <w:proofErr w:type="spellStart"/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t>Любочка</w:t>
      </w:r>
      <w:proofErr w:type="spellEnd"/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t xml:space="preserve"> /. Бойцов «невидимого фронта», которые вносят свой существенный вклад в проведение уборочной кампании, чествовали сегодня в агрокомплексе имени М. Ф. </w:t>
      </w:r>
      <w:proofErr w:type="spellStart"/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t>Шмырёва</w:t>
      </w:r>
      <w:proofErr w:type="spellEnd"/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t xml:space="preserve"> ОАО «Витебская бройлерная птицефабрика». </w:t>
      </w:r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br/>
      </w:r>
    </w:p>
    <w:p w:rsidR="00154680" w:rsidRPr="00154680" w:rsidRDefault="00154680" w:rsidP="0015468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b/>
          <w:bCs/>
          <w:noProof/>
          <w:color w:val="40434C"/>
          <w:sz w:val="27"/>
          <w:szCs w:val="27"/>
          <w:lang w:eastAsia="ru-RU"/>
        </w:rPr>
        <w:drawing>
          <wp:inline distT="0" distB="0" distL="0" distR="0">
            <wp:extent cx="5638800" cy="3761036"/>
            <wp:effectExtent l="0" t="0" r="0" b="0"/>
            <wp:docPr id="4" name="Рисунок 4" descr="https://vitbichi.by/photo/08-2024/IMG_4098%20(2)_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tbichi.by/photo/08-2024/IMG_4098%20(2)_wat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95" cy="376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80" w:rsidRP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br/>
        <w:t>Поблагодарить за труд раздатчицу обедов Полину Юрченко и агронома этого хозяйства Валентину Андрееву в рамках акции «Женщины за урожай» прямо в поле приехали представители Витебской районной организации Белорусского профсоюза работников АПК, первичных профсоюзной организации и организации ОО «Белорусский союз женщин» бройлерной птицефабрики.</w:t>
      </w: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br/>
      </w: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br/>
        <w:t xml:space="preserve">Поздравления работницы принимали прямо в поле, куда Полина Юрченко привезла комбайнерам и водителям вкусные и сытные обеды, чтобы они восполнили мужчинам силы для трудовых свершений. На </w:t>
      </w: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lastRenderedPageBreak/>
        <w:t>обед у аграриев – наваристый рассольник, пюре с сардельками от «Ганны» и компот из яблок.</w:t>
      </w: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br/>
      </w:r>
    </w:p>
    <w:p w:rsidR="00154680" w:rsidRPr="00154680" w:rsidRDefault="00154680" w:rsidP="0015468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noProof/>
          <w:color w:val="40434C"/>
          <w:sz w:val="27"/>
          <w:szCs w:val="27"/>
          <w:lang w:eastAsia="ru-RU"/>
        </w:rPr>
        <w:drawing>
          <wp:inline distT="0" distB="0" distL="0" distR="0">
            <wp:extent cx="5543107" cy="3697209"/>
            <wp:effectExtent l="0" t="0" r="635" b="0"/>
            <wp:docPr id="3" name="Рисунок 3" descr="https://vitbichi.by/photo/08-2024/IMG_4132_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tbichi.by/photo/08-2024/IMG_4132_wat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53087" cy="37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80" w:rsidRP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br/>
        <w:t xml:space="preserve">Примечательно, что и муж Полины ожидал здесь среди других работников своей порции горячей еды. Олег трудится комбайнером, показывает на уборке урожая хорошие результаты. В шутку он отметил, что вот только здесь, на работе в поле и может встретиться с женой. Супруги являются многодетными родителями, воспитывают троих детей. Старший сын уже второкурсник, осваивает азы будущей профессии в политехническом колледже в Новополоцке, младшие дети – школьники. Несмотря на то, что в горячую пору </w:t>
      </w:r>
      <w:proofErr w:type="gramStart"/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t>Полине</w:t>
      </w:r>
      <w:proofErr w:type="gramEnd"/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t xml:space="preserve"> как и комбайнерам приходится работать без выходных и праздников, она занимает активную гражданскую и общественную позицию. Постоянно радеет за благоустройство улицы в Задубровье, где проживает сама и другие работники бройлерной птицефабрики. А еще находит силы держать большое подсобное хозяйство.</w:t>
      </w: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br/>
      </w:r>
    </w:p>
    <w:p w:rsidR="00154680" w:rsidRPr="00154680" w:rsidRDefault="00154680" w:rsidP="0015468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noProof/>
          <w:color w:val="40434C"/>
          <w:sz w:val="27"/>
          <w:szCs w:val="27"/>
          <w:lang w:eastAsia="ru-RU"/>
        </w:rPr>
        <w:lastRenderedPageBreak/>
        <w:drawing>
          <wp:inline distT="0" distB="0" distL="0" distR="0">
            <wp:extent cx="5688632" cy="3794273"/>
            <wp:effectExtent l="0" t="0" r="7620" b="0"/>
            <wp:docPr id="2" name="Рисунок 2" descr="https://vitbichi.by/photo/08-2024/IMG_4112_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tbichi.by/photo/08-2024/IMG_4112_wat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14" cy="38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80" w:rsidRP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br/>
      </w:r>
    </w:p>
    <w:p w:rsidR="00154680" w:rsidRP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t>У агронома первой категории Валентины Андреевой в эту уборочную есть уверенность, получить в сравнении с прошлым годом хороший урожай. Культуры, возделываемые в агрокомплексе, нынче радуют.</w:t>
      </w: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br/>
      </w:r>
    </w:p>
    <w:p w:rsidR="00154680" w:rsidRP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t>Так, средняя урожайность озимой пшеницы держится на уровне 42 центнеров с гектара, ярового ячменя – 43 центнеров с гектара. У комбайнеров еще есть прекрасная возможность пополнить районные ряды тысячников, ведь к уборке яровой пшеницы и ярового рапса здесь пока не приступали.</w:t>
      </w:r>
    </w:p>
    <w:p w:rsidR="00154680" w:rsidRP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</w:p>
    <w:p w:rsidR="00154680" w:rsidRP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t xml:space="preserve">Валентина Андреева, как и ее муж, всю жизнь отдала сельскому хозяйству. Родилась и живет в Сураже, поэтом каждый гектар, каждый метр полей в </w:t>
      </w:r>
      <w:proofErr w:type="spellStart"/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t>суражской</w:t>
      </w:r>
      <w:proofErr w:type="spellEnd"/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t xml:space="preserve"> зоне, как отмечает она, ей знаком еще с детских лет.</w:t>
      </w:r>
    </w:p>
    <w:p w:rsidR="00154680" w:rsidRP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</w:p>
    <w:p w:rsidR="00154680" w:rsidRP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t>Кстати, один из подарков, врученный агроному от профкома предприятия в этот день – большой желтый зонт – пришелся как нельзя кстати. Во время чествования тружениц начался дождь. Валентина Андреева отметила, что теперь с таким надежным помощником в поле ей и ливень не страшен.</w:t>
      </w:r>
      <w:r w:rsidRPr="00154680">
        <w:rPr>
          <w:rFonts w:ascii="Arial" w:eastAsia="Times New Roman" w:hAnsi="Arial" w:cs="Arial"/>
          <w:color w:val="40434C"/>
          <w:sz w:val="27"/>
          <w:szCs w:val="27"/>
          <w:lang w:eastAsia="ru-RU"/>
        </w:rPr>
        <w:br/>
      </w:r>
    </w:p>
    <w:p w:rsidR="00154680" w:rsidRPr="00154680" w:rsidRDefault="00154680" w:rsidP="0015468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noProof/>
          <w:color w:val="40434C"/>
          <w:sz w:val="27"/>
          <w:szCs w:val="27"/>
          <w:lang w:eastAsia="ru-RU"/>
        </w:rPr>
        <w:lastRenderedPageBreak/>
        <w:drawing>
          <wp:inline distT="0" distB="0" distL="0" distR="0">
            <wp:extent cx="5798288" cy="3867413"/>
            <wp:effectExtent l="0" t="0" r="0" b="0"/>
            <wp:docPr id="1" name="Рисунок 1" descr="https://vitbichi.by/photo/08-2024/IMG_4111%20(2)_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tbichi.by/photo/08-2024/IMG_4111%20(2)_wa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69" cy="387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80" w:rsidRPr="00154680" w:rsidRDefault="00154680" w:rsidP="001546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t>© Авторское право «</w:t>
      </w:r>
      <w:proofErr w:type="spellStart"/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t>Витьбичи</w:t>
      </w:r>
      <w:proofErr w:type="spellEnd"/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t>». Гиперссылка на источник обязательна.</w:t>
      </w:r>
    </w:p>
    <w:p w:rsidR="00154680" w:rsidRPr="00154680" w:rsidRDefault="00154680" w:rsidP="00154680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</w:pPr>
      <w:r w:rsidRPr="00154680">
        <w:rPr>
          <w:rFonts w:ascii="Arial" w:eastAsia="Times New Roman" w:hAnsi="Arial" w:cs="Arial"/>
          <w:b/>
          <w:bCs/>
          <w:color w:val="40434C"/>
          <w:sz w:val="27"/>
          <w:szCs w:val="27"/>
          <w:lang w:eastAsia="ru-RU"/>
        </w:rPr>
        <w:t>Автор: </w:t>
      </w:r>
      <w:r w:rsidRPr="00154680">
        <w:rPr>
          <w:rFonts w:ascii="Arial" w:eastAsia="Times New Roman" w:hAnsi="Arial" w:cs="Arial"/>
          <w:b/>
          <w:bCs/>
          <w:color w:val="0067B9"/>
          <w:sz w:val="27"/>
          <w:szCs w:val="27"/>
          <w:lang w:eastAsia="ru-RU"/>
        </w:rPr>
        <w:t>Светлана ЛЮБОЧКА. Фото автора.</w:t>
      </w:r>
    </w:p>
    <w:p w:rsidR="00BC120A" w:rsidRDefault="00BC120A"/>
    <w:sectPr w:rsidR="00BC1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680"/>
    <w:rsid w:val="00154680"/>
    <w:rsid w:val="00BC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E4C62"/>
  <w15:chartTrackingRefBased/>
  <w15:docId w15:val="{8A263F0E-9185-4738-9AED-585756998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546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46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-article">
    <w:name w:val="date-article"/>
    <w:basedOn w:val="a0"/>
    <w:rsid w:val="00154680"/>
  </w:style>
  <w:style w:type="character" w:customStyle="1" w:styleId="section">
    <w:name w:val="section"/>
    <w:basedOn w:val="a0"/>
    <w:rsid w:val="00154680"/>
  </w:style>
  <w:style w:type="character" w:styleId="a3">
    <w:name w:val="Hyperlink"/>
    <w:basedOn w:val="a0"/>
    <w:uiPriority w:val="99"/>
    <w:semiHidden/>
    <w:unhideWhenUsed/>
    <w:rsid w:val="00154680"/>
    <w:rPr>
      <w:color w:val="0000FF"/>
      <w:u w:val="single"/>
    </w:rPr>
  </w:style>
  <w:style w:type="character" w:customStyle="1" w:styleId="with-comments">
    <w:name w:val="with-comments"/>
    <w:basedOn w:val="a0"/>
    <w:rsid w:val="00154680"/>
  </w:style>
  <w:style w:type="character" w:customStyle="1" w:styleId="quantity">
    <w:name w:val="quantity"/>
    <w:basedOn w:val="a0"/>
    <w:rsid w:val="00154680"/>
  </w:style>
  <w:style w:type="paragraph" w:styleId="a4">
    <w:name w:val="Normal (Web)"/>
    <w:basedOn w:val="a"/>
    <w:uiPriority w:val="99"/>
    <w:semiHidden/>
    <w:unhideWhenUsed/>
    <w:rsid w:val="00154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54680"/>
    <w:rPr>
      <w:b/>
      <w:bCs/>
    </w:rPr>
  </w:style>
  <w:style w:type="character" w:customStyle="1" w:styleId="psevdonim">
    <w:name w:val="psevdonim"/>
    <w:basedOn w:val="a0"/>
    <w:rsid w:val="00154680"/>
  </w:style>
  <w:style w:type="character" w:customStyle="1" w:styleId="name">
    <w:name w:val="name"/>
    <w:basedOn w:val="a0"/>
    <w:rsid w:val="00154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5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39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9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49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75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6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74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33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2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105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2024-08-28T12:30:00Z</dcterms:created>
  <dcterms:modified xsi:type="dcterms:W3CDTF">2024-08-28T12:32:00Z</dcterms:modified>
</cp:coreProperties>
</file>