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48" w:rsidRPr="00B80B73" w:rsidRDefault="00E32048" w:rsidP="00DC1009">
      <w:pPr>
        <w:jc w:val="center"/>
        <w:rPr>
          <w:b/>
          <w:lang w:val="ru-RU"/>
        </w:rPr>
      </w:pPr>
      <w:r>
        <w:rPr>
          <w:b/>
          <w:lang w:val="ru-RU"/>
        </w:rPr>
        <w:t xml:space="preserve">  </w:t>
      </w:r>
      <w:r w:rsidRPr="00B80B73">
        <w:rPr>
          <w:b/>
          <w:lang w:val="ru-RU"/>
        </w:rPr>
        <w:t xml:space="preserve">Уведомление об общественных обсуждениях отчета об ОВОС по объекту </w:t>
      </w:r>
    </w:p>
    <w:p w:rsidR="00E32048" w:rsidRPr="00B80B73" w:rsidRDefault="00E32048" w:rsidP="00AE3252">
      <w:pPr>
        <w:jc w:val="center"/>
        <w:rPr>
          <w:b/>
          <w:lang w:val="ru-RU"/>
        </w:rPr>
      </w:pPr>
      <w:r w:rsidRPr="00B80B73">
        <w:rPr>
          <w:b/>
          <w:lang w:val="ru-RU"/>
        </w:rPr>
        <w:t xml:space="preserve">«Строительство радиорелейной </w:t>
      </w:r>
      <w:r>
        <w:rPr>
          <w:b/>
          <w:lang w:val="ru-RU"/>
        </w:rPr>
        <w:t xml:space="preserve">линии </w:t>
      </w:r>
      <w:r w:rsidRPr="00B80B73">
        <w:rPr>
          <w:b/>
          <w:lang w:val="ru-RU"/>
        </w:rPr>
        <w:t xml:space="preserve">связи ПС 330 кВ «Витебская» - ОЭП «Богушевск» - филиал «БелГРЭС» - филиал «Оршанские электрические сети» - филиал </w:t>
      </w:r>
    </w:p>
    <w:p w:rsidR="00E32048" w:rsidRPr="00B80B73" w:rsidRDefault="00E32048" w:rsidP="00AE3252">
      <w:pPr>
        <w:jc w:val="center"/>
        <w:rPr>
          <w:b/>
          <w:lang w:val="ru-RU"/>
        </w:rPr>
      </w:pPr>
      <w:r w:rsidRPr="00B80B73">
        <w:rPr>
          <w:b/>
          <w:lang w:val="ru-RU"/>
        </w:rPr>
        <w:t>«Оршанская ТЭЦ»</w:t>
      </w:r>
    </w:p>
    <w:p w:rsidR="00E32048" w:rsidRPr="00B80B73" w:rsidRDefault="00E32048" w:rsidP="006B5F78">
      <w:pPr>
        <w:jc w:val="center"/>
        <w:rPr>
          <w:b/>
          <w:lang w:val="ru-RU"/>
        </w:rPr>
      </w:pPr>
    </w:p>
    <w:p w:rsidR="00E32048" w:rsidRPr="00B80B73" w:rsidRDefault="00E32048" w:rsidP="006B5F78">
      <w:pPr>
        <w:jc w:val="center"/>
        <w:rPr>
          <w:lang w:val="ru-RU"/>
        </w:rPr>
      </w:pPr>
      <w:r w:rsidRPr="00B80B73">
        <w:rPr>
          <w:lang w:val="ru-RU"/>
        </w:rPr>
        <w:t>Информация о планируемой деятельности</w:t>
      </w:r>
    </w:p>
    <w:p w:rsidR="00E32048" w:rsidRPr="00B80B73" w:rsidRDefault="00E32048" w:rsidP="0082745D">
      <w:pPr>
        <w:jc w:val="both"/>
        <w:rPr>
          <w:lang w:val="ru-RU"/>
        </w:rPr>
      </w:pPr>
      <w:r w:rsidRPr="00B80B73">
        <w:rPr>
          <w:b/>
          <w:lang w:val="ru-RU"/>
        </w:rPr>
        <w:t xml:space="preserve">Заказчик планируемой деятельности  </w:t>
      </w:r>
      <w:r w:rsidRPr="00B80B73">
        <w:rPr>
          <w:lang w:val="ru-RU"/>
        </w:rPr>
        <w:t xml:space="preserve">   </w:t>
      </w:r>
    </w:p>
    <w:p w:rsidR="00E32048" w:rsidRPr="00B80B73" w:rsidRDefault="00E32048" w:rsidP="00B95A18">
      <w:pPr>
        <w:pStyle w:val="BodyText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0B73">
        <w:rPr>
          <w:rFonts w:ascii="Times New Roman" w:hAnsi="Times New Roman"/>
          <w:b/>
          <w:sz w:val="24"/>
          <w:szCs w:val="24"/>
          <w:lang w:val="ru-RU"/>
        </w:rPr>
        <w:t>Филиал «Учебный центр»  РУП «Витебскэнерго»</w:t>
      </w:r>
    </w:p>
    <w:p w:rsidR="00E32048" w:rsidRPr="00B80B73" w:rsidRDefault="00E32048" w:rsidP="00B95A18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  <w:r w:rsidRPr="00B80B73">
        <w:rPr>
          <w:rFonts w:ascii="Times New Roman" w:hAnsi="Times New Roman"/>
          <w:sz w:val="24"/>
          <w:szCs w:val="24"/>
          <w:lang w:val="ru-RU"/>
        </w:rPr>
        <w:t>210017, г. Витебск, ул. Полярная, дом 38 А</w:t>
      </w:r>
    </w:p>
    <w:p w:rsidR="00E32048" w:rsidRPr="00B80B73" w:rsidRDefault="00E32048" w:rsidP="00B95A18">
      <w:pPr>
        <w:pStyle w:val="BodyText2"/>
        <w:jc w:val="both"/>
        <w:rPr>
          <w:rFonts w:ascii="Times New Roman" w:hAnsi="Times New Roman"/>
          <w:sz w:val="24"/>
          <w:szCs w:val="24"/>
        </w:rPr>
      </w:pPr>
      <w:bookmarkStart w:id="0" w:name="Bookmark4"/>
      <w:bookmarkEnd w:id="0"/>
      <w:r w:rsidRPr="00B80B73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B80B73">
          <w:rPr>
            <w:rFonts w:ascii="Times New Roman" w:hAnsi="Times New Roman"/>
            <w:sz w:val="24"/>
            <w:szCs w:val="24"/>
          </w:rPr>
          <w:t>uc@vitebsk.energo.by</w:t>
        </w:r>
      </w:hyperlink>
    </w:p>
    <w:p w:rsidR="00E32048" w:rsidRPr="00B80B73" w:rsidRDefault="00E32048" w:rsidP="00B95A18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  <w:r w:rsidRPr="00B80B73">
        <w:rPr>
          <w:rFonts w:ascii="Times New Roman" w:hAnsi="Times New Roman"/>
          <w:sz w:val="24"/>
          <w:szCs w:val="24"/>
          <w:lang w:val="ru-RU"/>
        </w:rPr>
        <w:t>Главный инженер Филиала «Учебный центр»  РУП «Витебскэнерго» Павел Алексеевич Кабанов 8 (0212) 492851</w:t>
      </w:r>
    </w:p>
    <w:p w:rsidR="00E32048" w:rsidRPr="00B80B73" w:rsidRDefault="00E32048" w:rsidP="005F44E8">
      <w:pPr>
        <w:rPr>
          <w:u w:val="single"/>
        </w:rPr>
      </w:pPr>
    </w:p>
    <w:p w:rsidR="00E32048" w:rsidRPr="00B80B73" w:rsidRDefault="00E32048" w:rsidP="00E12BCD">
      <w:pPr>
        <w:pStyle w:val="BodyText2"/>
        <w:jc w:val="both"/>
        <w:rPr>
          <w:lang w:val="ru-RU"/>
        </w:rPr>
      </w:pPr>
      <w:r w:rsidRPr="00B80B73">
        <w:rPr>
          <w:rFonts w:ascii="Times New Roman" w:hAnsi="Times New Roman"/>
          <w:b/>
          <w:color w:val="auto"/>
          <w:sz w:val="24"/>
          <w:szCs w:val="24"/>
          <w:lang w:val="ru-RU" w:eastAsia="be-BY"/>
        </w:rPr>
        <w:t xml:space="preserve">Цели планируемой деятельности  </w:t>
      </w:r>
    </w:p>
    <w:p w:rsidR="00E32048" w:rsidRPr="00B80B73" w:rsidRDefault="00E32048" w:rsidP="00B95A18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  <w:r w:rsidRPr="00B80B73">
        <w:rPr>
          <w:rFonts w:ascii="Times New Roman" w:hAnsi="Times New Roman"/>
          <w:sz w:val="24"/>
          <w:szCs w:val="24"/>
          <w:lang w:val="ru-RU"/>
        </w:rPr>
        <w:t xml:space="preserve">Строительство радиорелейной </w:t>
      </w:r>
      <w:r>
        <w:rPr>
          <w:rFonts w:ascii="Times New Roman" w:hAnsi="Times New Roman"/>
          <w:sz w:val="24"/>
          <w:szCs w:val="24"/>
          <w:lang w:val="ru-RU"/>
        </w:rPr>
        <w:t xml:space="preserve">линии </w:t>
      </w:r>
      <w:r w:rsidRPr="00B80B73">
        <w:rPr>
          <w:rFonts w:ascii="Times New Roman" w:hAnsi="Times New Roman"/>
          <w:sz w:val="24"/>
          <w:szCs w:val="24"/>
          <w:lang w:val="ru-RU"/>
        </w:rPr>
        <w:t>связи ПС 330 кВ «Витебская» - ОЭП «Богушевск» - филиал «БелГРЭС» - филиал «Оршанские электрические сети» - филиал «Оршанская ТЭЦ»</w:t>
      </w:r>
    </w:p>
    <w:p w:rsidR="00E32048" w:rsidRPr="00B80B73" w:rsidRDefault="00E32048" w:rsidP="0082745D">
      <w:pPr>
        <w:jc w:val="both"/>
        <w:rPr>
          <w:lang w:val="ru-RU"/>
        </w:rPr>
      </w:pPr>
      <w:r w:rsidRPr="00B80B73">
        <w:rPr>
          <w:lang w:val="ru-RU"/>
        </w:rPr>
        <w:t xml:space="preserve">                                                                       </w:t>
      </w:r>
    </w:p>
    <w:p w:rsidR="00E32048" w:rsidRPr="00B80B73" w:rsidRDefault="00E32048" w:rsidP="00E12BCD">
      <w:pPr>
        <w:autoSpaceDE w:val="0"/>
        <w:autoSpaceDN w:val="0"/>
        <w:adjustRightInd w:val="0"/>
        <w:jc w:val="both"/>
        <w:rPr>
          <w:lang w:val="ru-RU"/>
        </w:rPr>
      </w:pPr>
      <w:r w:rsidRPr="00B80B73">
        <w:rPr>
          <w:b/>
          <w:lang w:val="ru-RU"/>
        </w:rPr>
        <w:t>Обоснование планируемой деятельности</w:t>
      </w:r>
      <w:r w:rsidRPr="00B80B73">
        <w:rPr>
          <w:lang w:val="ru-RU"/>
        </w:rPr>
        <w:t xml:space="preserve"> </w:t>
      </w:r>
    </w:p>
    <w:p w:rsidR="00E32048" w:rsidRPr="00B80B73" w:rsidRDefault="00E32048" w:rsidP="00B95A18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  <w:r w:rsidRPr="00B80B73">
        <w:rPr>
          <w:rFonts w:ascii="Times New Roman" w:hAnsi="Times New Roman"/>
          <w:sz w:val="24"/>
          <w:szCs w:val="24"/>
          <w:lang w:val="ru-RU"/>
        </w:rPr>
        <w:t>Реализация планируемой хозяйственной деятельности проводится за счет собственных средств Заказчика (РУП «Витебскэнерго») и входит в концепцию развития информационно-коммуникационных технологий (ИКТ) в Белорусской энергосистеме, утвержденную  ГПО «Белэнерго» 27.08.2010г</w:t>
      </w:r>
    </w:p>
    <w:p w:rsidR="00E32048" w:rsidRPr="00B80B73" w:rsidRDefault="00E32048" w:rsidP="00051DA9">
      <w:pPr>
        <w:jc w:val="both"/>
      </w:pPr>
    </w:p>
    <w:p w:rsidR="00E32048" w:rsidRPr="00B80B73" w:rsidRDefault="00E32048" w:rsidP="00B95A18">
      <w:pPr>
        <w:autoSpaceDE w:val="0"/>
        <w:autoSpaceDN w:val="0"/>
        <w:adjustRightInd w:val="0"/>
        <w:jc w:val="both"/>
        <w:rPr>
          <w:rFonts w:ascii="Calibri" w:hAnsi="Calibri" w:cs="ArialMT"/>
          <w:lang w:val="ru-RU" w:eastAsia="ru-RU"/>
        </w:rPr>
      </w:pPr>
      <w:r w:rsidRPr="00B80B73">
        <w:rPr>
          <w:b/>
          <w:lang w:val="ru-RU"/>
        </w:rPr>
        <w:t xml:space="preserve">Описание планируемой деятельности  </w:t>
      </w:r>
      <w:r w:rsidRPr="00B80B73">
        <w:rPr>
          <w:lang w:val="ru-RU"/>
        </w:rPr>
        <w:t xml:space="preserve">                         </w:t>
      </w:r>
      <w:r w:rsidRPr="00B80B73">
        <w:rPr>
          <w:rFonts w:ascii="ArialMT" w:hAnsi="ArialMT" w:cs="ArialMT"/>
          <w:lang w:eastAsia="ru-RU"/>
        </w:rPr>
        <w:t xml:space="preserve">  </w:t>
      </w:r>
    </w:p>
    <w:p w:rsidR="00E32048" w:rsidRPr="00B80B73" w:rsidRDefault="00E32048" w:rsidP="00B95A18">
      <w:pPr>
        <w:autoSpaceDE w:val="0"/>
        <w:autoSpaceDN w:val="0"/>
        <w:adjustRightInd w:val="0"/>
        <w:jc w:val="both"/>
        <w:rPr>
          <w:lang w:val="ru-RU"/>
        </w:rPr>
      </w:pPr>
      <w:r w:rsidRPr="00B80B73">
        <w:rPr>
          <w:lang w:val="ru-RU"/>
        </w:rPr>
        <w:tab/>
        <w:t>Предусматривается строительство радиорелейной</w:t>
      </w:r>
      <w:r>
        <w:rPr>
          <w:lang w:val="ru-RU"/>
        </w:rPr>
        <w:t xml:space="preserve"> линии</w:t>
      </w:r>
      <w:r w:rsidRPr="00B80B73">
        <w:rPr>
          <w:lang w:val="ru-RU"/>
        </w:rPr>
        <w:t xml:space="preserve"> связи ПС 330 кВ «Витебская» - ОЭП «Богушевск» - филиал «БелГРЭС» - филиал «Оршанские электрические сети» - филиал «Оршанская ТЭЦ», предназначенной для обеспечения технологической связью служб диспетчерского и технологического управления филиалов.</w:t>
      </w:r>
    </w:p>
    <w:p w:rsidR="00E32048" w:rsidRPr="00B80B73" w:rsidRDefault="00E32048" w:rsidP="00B95A18">
      <w:pPr>
        <w:ind w:firstLine="709"/>
        <w:jc w:val="both"/>
        <w:rPr>
          <w:lang w:val="ru-RU"/>
        </w:rPr>
      </w:pPr>
      <w:r w:rsidRPr="00B80B73">
        <w:rPr>
          <w:lang w:val="ru-RU"/>
        </w:rPr>
        <w:t xml:space="preserve">В качестве оборудования радиорелейной линии связи запроектирована модульная цифровая радиорелейная станция ODU+IDU (принята как аналог). </w:t>
      </w:r>
    </w:p>
    <w:p w:rsidR="00E32048" w:rsidRPr="00B80B73" w:rsidRDefault="00E32048" w:rsidP="00B95A18">
      <w:pPr>
        <w:ind w:firstLine="709"/>
        <w:jc w:val="both"/>
        <w:rPr>
          <w:lang w:val="ru-RU"/>
        </w:rPr>
      </w:pPr>
      <w:r w:rsidRPr="00B80B73">
        <w:rPr>
          <w:lang w:val="ru-RU"/>
        </w:rPr>
        <w:t>Для обеспечения необходимого количества информационных потоков радиорелейной линии запроектировано оборудование со скоростью передачи данных до 155 Мбит/с (проектируемые интерфейсы 16Е1+Еth).</w:t>
      </w:r>
    </w:p>
    <w:p w:rsidR="00E32048" w:rsidRPr="00B80B73" w:rsidRDefault="00E32048" w:rsidP="00B95A18">
      <w:pPr>
        <w:ind w:firstLine="709"/>
        <w:jc w:val="both"/>
        <w:rPr>
          <w:lang w:val="ru-RU"/>
        </w:rPr>
      </w:pPr>
      <w:r w:rsidRPr="00B80B73">
        <w:rPr>
          <w:lang w:val="ru-RU"/>
        </w:rPr>
        <w:t>Строительство антенно-мачтовых сооружений требуется  только для радиорелейной станции в ОЭП «Богушевск», для данной станции предусмотрены наружные земляные работы и разрабатывается генплан. Для остальных станций будут использоваться существующие высотные сооружения.</w:t>
      </w:r>
    </w:p>
    <w:p w:rsidR="00E32048" w:rsidRPr="00B80B73" w:rsidRDefault="00E32048" w:rsidP="00EF2A05">
      <w:pPr>
        <w:jc w:val="both"/>
        <w:rPr>
          <w:lang w:val="ru-RU"/>
        </w:rPr>
      </w:pPr>
    </w:p>
    <w:p w:rsidR="00E32048" w:rsidRPr="00B80B73" w:rsidRDefault="00E32048" w:rsidP="00BE2EB9">
      <w:pPr>
        <w:tabs>
          <w:tab w:val="left" w:pos="9720"/>
        </w:tabs>
        <w:jc w:val="both"/>
        <w:rPr>
          <w:lang w:val="ru-RU"/>
        </w:rPr>
      </w:pPr>
      <w:r w:rsidRPr="00B80B73">
        <w:rPr>
          <w:b/>
          <w:lang w:val="ru-RU"/>
        </w:rPr>
        <w:t>Место осуществления планируемой деятельности</w:t>
      </w:r>
      <w:r w:rsidRPr="00B80B73">
        <w:rPr>
          <w:lang w:val="ru-RU"/>
        </w:rPr>
        <w:t xml:space="preserve">     </w:t>
      </w:r>
    </w:p>
    <w:p w:rsidR="00E32048" w:rsidRPr="00B80B73" w:rsidRDefault="00E32048" w:rsidP="00B95A18">
      <w:pPr>
        <w:ind w:firstLine="709"/>
        <w:jc w:val="both"/>
        <w:rPr>
          <w:lang w:val="ru-RU"/>
        </w:rPr>
      </w:pPr>
      <w:r w:rsidRPr="00B80B73">
        <w:rPr>
          <w:lang w:val="ru-RU"/>
        </w:rPr>
        <w:t>Реализация деятельности запланирована в границах существующих земельных участков  РУП «Витебскэнерго» по следующим адресам:</w:t>
      </w:r>
    </w:p>
    <w:p w:rsidR="00E32048" w:rsidRPr="00B80B73" w:rsidRDefault="00E32048" w:rsidP="00B95A18">
      <w:pPr>
        <w:ind w:firstLine="709"/>
        <w:jc w:val="both"/>
        <w:rPr>
          <w:lang w:val="ru-RU"/>
        </w:rPr>
      </w:pPr>
      <w:r w:rsidRPr="00B80B73">
        <w:rPr>
          <w:lang w:val="ru-RU"/>
        </w:rPr>
        <w:t xml:space="preserve"> 1   Витебская обл, Витебский район, н.п. Дыманово, ПС 330кВ «Витебская»</w:t>
      </w:r>
    </w:p>
    <w:p w:rsidR="00E32048" w:rsidRPr="00B80B73" w:rsidRDefault="00E32048" w:rsidP="00B95A18">
      <w:pPr>
        <w:ind w:firstLine="709"/>
        <w:jc w:val="both"/>
        <w:rPr>
          <w:lang w:val="ru-RU"/>
        </w:rPr>
      </w:pPr>
      <w:r w:rsidRPr="00B80B73">
        <w:rPr>
          <w:lang w:val="ru-RU"/>
        </w:rPr>
        <w:t xml:space="preserve"> 2 Витебская обл, Сенненский район, н.п. Богушевск, ул.Комарова,16, ОЭП «Богушевск»</w:t>
      </w:r>
    </w:p>
    <w:p w:rsidR="00E32048" w:rsidRPr="00B80B73" w:rsidRDefault="00E32048" w:rsidP="00B95A18">
      <w:pPr>
        <w:ind w:firstLine="709"/>
        <w:jc w:val="both"/>
        <w:rPr>
          <w:lang w:val="ru-RU"/>
        </w:rPr>
      </w:pPr>
      <w:r w:rsidRPr="00B80B73">
        <w:rPr>
          <w:lang w:val="ru-RU"/>
        </w:rPr>
        <w:t xml:space="preserve"> 3 Витебская обл, Оршанский район, г.п. Ореховск, по ул. БелГРЭС, 40, Филиал «Белорусская ГРЭС»</w:t>
      </w:r>
    </w:p>
    <w:p w:rsidR="00E32048" w:rsidRPr="00B80B73" w:rsidRDefault="00E32048" w:rsidP="00B95A18">
      <w:pPr>
        <w:ind w:firstLine="709"/>
        <w:jc w:val="both"/>
        <w:rPr>
          <w:lang w:val="ru-RU"/>
        </w:rPr>
      </w:pPr>
      <w:r w:rsidRPr="00B80B73">
        <w:rPr>
          <w:lang w:val="ru-RU"/>
        </w:rPr>
        <w:t xml:space="preserve"> 4 Витебская обл, г.Орша,ул.Владимира Ленина,240, филиал «Оршанские электрические сети»,</w:t>
      </w:r>
    </w:p>
    <w:p w:rsidR="00E32048" w:rsidRPr="00B80B73" w:rsidRDefault="00E32048" w:rsidP="00B95A18">
      <w:pPr>
        <w:ind w:firstLine="709"/>
        <w:jc w:val="both"/>
        <w:rPr>
          <w:lang w:val="ru-RU"/>
        </w:rPr>
      </w:pPr>
      <w:r w:rsidRPr="00B80B73">
        <w:rPr>
          <w:lang w:val="ru-RU"/>
        </w:rPr>
        <w:t xml:space="preserve"> 5  Витебская обл, г.Орша, ул. Южная,1, филиал «Оршанская ТЭЦ»</w:t>
      </w:r>
    </w:p>
    <w:p w:rsidR="00E32048" w:rsidRPr="00B80B73" w:rsidRDefault="00E32048" w:rsidP="00DE053C">
      <w:pPr>
        <w:jc w:val="both"/>
      </w:pPr>
    </w:p>
    <w:p w:rsidR="00E32048" w:rsidRPr="00B80B73" w:rsidRDefault="00E32048" w:rsidP="00EF2A05">
      <w:pPr>
        <w:tabs>
          <w:tab w:val="left" w:pos="9720"/>
        </w:tabs>
        <w:rPr>
          <w:b/>
          <w:lang w:val="ru-RU"/>
        </w:rPr>
      </w:pPr>
    </w:p>
    <w:p w:rsidR="00E32048" w:rsidRPr="00B80B73" w:rsidRDefault="00E32048" w:rsidP="00EF2A05">
      <w:pPr>
        <w:tabs>
          <w:tab w:val="left" w:pos="9720"/>
        </w:tabs>
        <w:rPr>
          <w:b/>
          <w:lang w:val="ru-RU"/>
        </w:rPr>
      </w:pPr>
    </w:p>
    <w:p w:rsidR="00E32048" w:rsidRPr="00B80B73" w:rsidRDefault="00E32048" w:rsidP="00EF2A05">
      <w:pPr>
        <w:tabs>
          <w:tab w:val="left" w:pos="9720"/>
        </w:tabs>
        <w:rPr>
          <w:b/>
          <w:lang w:val="ru-RU"/>
        </w:rPr>
      </w:pPr>
    </w:p>
    <w:p w:rsidR="00E32048" w:rsidRPr="00B80B73" w:rsidRDefault="00E32048" w:rsidP="00EF2A05">
      <w:pPr>
        <w:tabs>
          <w:tab w:val="left" w:pos="9720"/>
        </w:tabs>
        <w:rPr>
          <w:b/>
          <w:lang w:val="ru-RU"/>
        </w:rPr>
      </w:pPr>
    </w:p>
    <w:p w:rsidR="00E32048" w:rsidRPr="00B80B73" w:rsidRDefault="00E32048" w:rsidP="00EF2A05">
      <w:pPr>
        <w:tabs>
          <w:tab w:val="left" w:pos="9720"/>
        </w:tabs>
        <w:rPr>
          <w:b/>
          <w:lang w:val="ru-RU"/>
        </w:rPr>
      </w:pPr>
    </w:p>
    <w:p w:rsidR="00E32048" w:rsidRPr="00B80B73" w:rsidRDefault="00E32048" w:rsidP="00EF2A05">
      <w:pPr>
        <w:tabs>
          <w:tab w:val="left" w:pos="9720"/>
        </w:tabs>
        <w:rPr>
          <w:b/>
          <w:lang w:val="ru-RU"/>
        </w:rPr>
      </w:pPr>
    </w:p>
    <w:p w:rsidR="00E32048" w:rsidRPr="00B80B73" w:rsidRDefault="00E32048" w:rsidP="00EF2A05">
      <w:pPr>
        <w:tabs>
          <w:tab w:val="left" w:pos="9720"/>
        </w:tabs>
        <w:rPr>
          <w:b/>
          <w:lang w:val="ru-RU"/>
        </w:rPr>
      </w:pPr>
      <w:r w:rsidRPr="00B80B73">
        <w:rPr>
          <w:b/>
          <w:lang w:val="ru-RU"/>
        </w:rPr>
        <w:t xml:space="preserve">Сроки осуществления планируемой </w:t>
      </w:r>
    </w:p>
    <w:p w:rsidR="00E32048" w:rsidRPr="00B80B73" w:rsidRDefault="00E32048" w:rsidP="00814399">
      <w:pPr>
        <w:tabs>
          <w:tab w:val="left" w:pos="9720"/>
        </w:tabs>
        <w:ind w:right="203"/>
        <w:rPr>
          <w:lang w:val="ru-RU"/>
        </w:rPr>
      </w:pPr>
      <w:r w:rsidRPr="00B80B73">
        <w:rPr>
          <w:b/>
          <w:lang w:val="ru-RU"/>
        </w:rPr>
        <w:t>деятельности</w:t>
      </w:r>
      <w:r w:rsidRPr="00B80B73">
        <w:rPr>
          <w:lang w:val="ru-RU"/>
        </w:rPr>
        <w:t xml:space="preserve">                                                                                       </w:t>
      </w:r>
      <w:r>
        <w:rPr>
          <w:lang w:val="ru-RU"/>
        </w:rPr>
        <w:t>2022-</w:t>
      </w:r>
      <w:r w:rsidRPr="00B80B73">
        <w:rPr>
          <w:lang w:val="ru-RU"/>
        </w:rPr>
        <w:t xml:space="preserve"> 202</w:t>
      </w:r>
      <w:r>
        <w:rPr>
          <w:lang w:val="ru-RU"/>
        </w:rPr>
        <w:t>3г.</w:t>
      </w:r>
      <w:r w:rsidRPr="00B80B73">
        <w:rPr>
          <w:lang w:val="ru-RU"/>
        </w:rPr>
        <w:t>г</w:t>
      </w:r>
      <w:r>
        <w:rPr>
          <w:lang w:val="ru-RU"/>
        </w:rPr>
        <w:t>.</w:t>
      </w:r>
      <w:r w:rsidRPr="00B80B73">
        <w:rPr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E32048" w:rsidRPr="00B80B73" w:rsidRDefault="00E32048" w:rsidP="00AD1D9B">
      <w:pPr>
        <w:tabs>
          <w:tab w:val="left" w:pos="9720"/>
        </w:tabs>
        <w:ind w:right="203"/>
        <w:jc w:val="right"/>
        <w:rPr>
          <w:lang w:val="ru-RU"/>
        </w:rPr>
      </w:pPr>
    </w:p>
    <w:p w:rsidR="00E32048" w:rsidRPr="00B80B73" w:rsidRDefault="00E32048" w:rsidP="00AD1D9B">
      <w:pPr>
        <w:tabs>
          <w:tab w:val="left" w:pos="9720"/>
        </w:tabs>
        <w:ind w:right="203"/>
        <w:jc w:val="right"/>
        <w:rPr>
          <w:sz w:val="20"/>
          <w:szCs w:val="20"/>
          <w:lang w:val="ru-RU"/>
        </w:rPr>
      </w:pPr>
      <w:r w:rsidRPr="00B80B73">
        <w:rPr>
          <w:lang w:val="ru-RU"/>
        </w:rPr>
        <w:t xml:space="preserve">                                                                                    </w:t>
      </w:r>
    </w:p>
    <w:p w:rsidR="00E32048" w:rsidRPr="00B80B73" w:rsidRDefault="00E32048" w:rsidP="00B95A18">
      <w:pPr>
        <w:tabs>
          <w:tab w:val="left" w:pos="9720"/>
        </w:tabs>
        <w:ind w:right="203"/>
        <w:rPr>
          <w:b/>
          <w:lang w:val="ru-RU"/>
        </w:rPr>
      </w:pPr>
      <w:r w:rsidRPr="00B80B73">
        <w:rPr>
          <w:b/>
          <w:lang w:val="ru-RU"/>
        </w:rPr>
        <w:t>Орган, принимающий решение о разрешении проектирования</w:t>
      </w:r>
      <w:r w:rsidRPr="00B80B73">
        <w:rPr>
          <w:lang w:val="ru-RU" w:eastAsia="ru-RU"/>
        </w:rPr>
        <w:t xml:space="preserve">                                           </w:t>
      </w:r>
      <w:r w:rsidRPr="00B80B73"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</w:t>
      </w:r>
      <w:r w:rsidRPr="00B80B73">
        <w:rPr>
          <w:b/>
          <w:lang w:val="ru-RU"/>
        </w:rPr>
        <w:t xml:space="preserve">(строительства): </w:t>
      </w:r>
    </w:p>
    <w:p w:rsidR="00E32048" w:rsidRPr="00B80B73" w:rsidRDefault="00E32048" w:rsidP="00B95A18">
      <w:r w:rsidRPr="00B80B73">
        <w:t xml:space="preserve">1 Решение Оршанского райисполкома от 08.07.2018 №837 </w:t>
      </w:r>
    </w:p>
    <w:p w:rsidR="00E32048" w:rsidRPr="00B80B73" w:rsidRDefault="00E32048" w:rsidP="00812F78">
      <w:r w:rsidRPr="00B80B73">
        <w:t>2 Решение Оршанского райисполкома от 20.09.2018 №1382</w:t>
      </w:r>
    </w:p>
    <w:p w:rsidR="00E32048" w:rsidRPr="00B80B73" w:rsidRDefault="00E32048" w:rsidP="00B95A18">
      <w:r w:rsidRPr="00B80B73">
        <w:t>3 Решение Витебского райисполкома от 08.08.2018 №1119</w:t>
      </w:r>
    </w:p>
    <w:p w:rsidR="00E32048" w:rsidRPr="00B80B73" w:rsidRDefault="00E32048" w:rsidP="00B95A18">
      <w:r w:rsidRPr="00B80B73">
        <w:t>4 Решение Витебского райисполкома от 02.10.2018 №1389</w:t>
      </w:r>
    </w:p>
    <w:p w:rsidR="00E32048" w:rsidRPr="00B80B73" w:rsidRDefault="00E32048" w:rsidP="00B95A18">
      <w:r w:rsidRPr="00B80B73">
        <w:t>5 Решение Сенненского райисполкома от 17.09.2018 №737</w:t>
      </w:r>
    </w:p>
    <w:p w:rsidR="00E32048" w:rsidRPr="00B80B73" w:rsidRDefault="00E32048" w:rsidP="00BE2EB9">
      <w:pPr>
        <w:jc w:val="both"/>
        <w:rPr>
          <w:b/>
          <w:lang w:val="ru-RU"/>
        </w:rPr>
      </w:pPr>
    </w:p>
    <w:p w:rsidR="00E32048" w:rsidRPr="00F32ECC" w:rsidRDefault="00E32048" w:rsidP="001021FD">
      <w:pPr>
        <w:tabs>
          <w:tab w:val="left" w:pos="9720"/>
        </w:tabs>
        <w:ind w:right="203"/>
        <w:jc w:val="center"/>
        <w:rPr>
          <w:b/>
          <w:lang w:val="ru-RU"/>
        </w:rPr>
      </w:pPr>
      <w:r w:rsidRPr="00F32ECC">
        <w:rPr>
          <w:b/>
          <w:lang w:val="ru-RU"/>
        </w:rPr>
        <w:t>Информация об общественных обсуждениях</w:t>
      </w:r>
    </w:p>
    <w:p w:rsidR="00E32048" w:rsidRPr="00F32ECC" w:rsidRDefault="00E32048" w:rsidP="001021FD">
      <w:pPr>
        <w:tabs>
          <w:tab w:val="left" w:pos="9720"/>
        </w:tabs>
        <w:rPr>
          <w:u w:val="single"/>
          <w:lang w:val="ru-RU"/>
        </w:rPr>
      </w:pPr>
      <w:r w:rsidRPr="00F32ECC">
        <w:rPr>
          <w:rStyle w:val="Strong"/>
          <w:bCs/>
        </w:rPr>
        <w:t>Сроки проведения общественных обсуждений и направления замечаний и предложений по отчету об ОВОС</w:t>
      </w:r>
      <w:r w:rsidRPr="00F32ECC">
        <w:rPr>
          <w:rStyle w:val="Strong"/>
          <w:bCs/>
          <w:lang w:val="ru-RU"/>
        </w:rPr>
        <w:t>: 31</w:t>
      </w:r>
      <w:r w:rsidRPr="00F32ECC">
        <w:rPr>
          <w:b/>
          <w:u w:val="single"/>
        </w:rPr>
        <w:t>.0</w:t>
      </w:r>
      <w:r w:rsidRPr="00F32ECC">
        <w:rPr>
          <w:b/>
          <w:u w:val="single"/>
          <w:lang w:val="ru-RU"/>
        </w:rPr>
        <w:t>8</w:t>
      </w:r>
      <w:r w:rsidRPr="00F32ECC">
        <w:rPr>
          <w:b/>
          <w:u w:val="single"/>
        </w:rPr>
        <w:t xml:space="preserve">.2021 – </w:t>
      </w:r>
      <w:r w:rsidRPr="00F32ECC">
        <w:rPr>
          <w:b/>
          <w:u w:val="single"/>
          <w:lang w:val="ru-RU"/>
        </w:rPr>
        <w:t>29</w:t>
      </w:r>
      <w:r w:rsidRPr="00F32ECC">
        <w:rPr>
          <w:b/>
          <w:u w:val="single"/>
        </w:rPr>
        <w:t>.</w:t>
      </w:r>
      <w:r w:rsidRPr="00F32ECC">
        <w:rPr>
          <w:b/>
          <w:u w:val="single"/>
          <w:lang w:val="ru-RU"/>
        </w:rPr>
        <w:t>09</w:t>
      </w:r>
      <w:r w:rsidRPr="00F32ECC">
        <w:rPr>
          <w:b/>
          <w:u w:val="single"/>
        </w:rPr>
        <w:t>.2021 года</w:t>
      </w:r>
      <w:r w:rsidRPr="00F32ECC">
        <w:rPr>
          <w:u w:val="single"/>
          <w:lang w:val="ru-RU"/>
        </w:rPr>
        <w:t>.(30 календарных дней с момента последнего опубликования в газете)</w:t>
      </w:r>
    </w:p>
    <w:p w:rsidR="00E32048" w:rsidRPr="00F32ECC" w:rsidRDefault="00E32048" w:rsidP="001021FD">
      <w:pPr>
        <w:tabs>
          <w:tab w:val="left" w:pos="9720"/>
        </w:tabs>
        <w:ind w:right="203"/>
        <w:rPr>
          <w:b/>
          <w:lang w:val="ru-RU"/>
        </w:rPr>
      </w:pPr>
    </w:p>
    <w:p w:rsidR="00E32048" w:rsidRPr="00F32ECC" w:rsidRDefault="00E32048" w:rsidP="001021FD">
      <w:pPr>
        <w:tabs>
          <w:tab w:val="left" w:pos="9720"/>
        </w:tabs>
        <w:ind w:right="203"/>
        <w:rPr>
          <w:b/>
          <w:lang w:val="ru-RU"/>
        </w:rPr>
      </w:pPr>
      <w:r w:rsidRPr="00F32ECC">
        <w:rPr>
          <w:b/>
          <w:lang w:val="ru-RU"/>
        </w:rPr>
        <w:t>С документацией по ОВОС можно ознакомиться: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32ECC">
        <w:rPr>
          <w:rFonts w:ascii="Times New Roman" w:hAnsi="Times New Roman"/>
          <w:b/>
          <w:sz w:val="24"/>
          <w:szCs w:val="24"/>
          <w:lang w:val="ru-RU"/>
        </w:rPr>
        <w:t>Витебский районный исполнительный комитет :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  <w:r w:rsidRPr="00F32ECC">
        <w:rPr>
          <w:rFonts w:ascii="Times New Roman" w:hAnsi="Times New Roman"/>
          <w:sz w:val="24"/>
          <w:szCs w:val="24"/>
          <w:lang w:val="ru-RU"/>
        </w:rPr>
        <w:t xml:space="preserve">на официальном сайте Витебского районного исполнительного комитета http://www.vitebsk.vitebsk-region.gov.by/ru в разделе «Общественные обсуждения», контактное лицо – главный специалист отдела архитектуры и строительства, жилищно-коммунального хозяйства Песоцкая Кристина Глебовна, тел. (212)  66-25-72, </w:t>
      </w:r>
      <w:r w:rsidRPr="00F32ECC">
        <w:rPr>
          <w:rFonts w:ascii="Times New Roman" w:hAnsi="Times New Roman"/>
          <w:sz w:val="24"/>
          <w:szCs w:val="24"/>
        </w:rPr>
        <w:t>arxrik</w:t>
      </w:r>
      <w:r w:rsidRPr="00F32ECC">
        <w:rPr>
          <w:rFonts w:ascii="Times New Roman" w:hAnsi="Times New Roman"/>
          <w:sz w:val="24"/>
          <w:szCs w:val="24"/>
          <w:lang w:val="ru-RU"/>
        </w:rPr>
        <w:t>_</w:t>
      </w:r>
      <w:r w:rsidRPr="00F32ECC">
        <w:rPr>
          <w:rFonts w:ascii="Times New Roman" w:hAnsi="Times New Roman"/>
          <w:sz w:val="24"/>
          <w:szCs w:val="24"/>
        </w:rPr>
        <w:t>vitebsk</w:t>
      </w:r>
      <w:r w:rsidRPr="00F32ECC">
        <w:rPr>
          <w:rFonts w:ascii="Times New Roman" w:hAnsi="Times New Roman"/>
          <w:sz w:val="24"/>
          <w:szCs w:val="24"/>
          <w:lang w:val="ru-RU"/>
        </w:rPr>
        <w:t>@</w:t>
      </w:r>
      <w:r w:rsidRPr="00F32ECC">
        <w:rPr>
          <w:rFonts w:ascii="Times New Roman" w:hAnsi="Times New Roman"/>
          <w:sz w:val="24"/>
          <w:szCs w:val="24"/>
        </w:rPr>
        <w:t>mail</w:t>
      </w:r>
      <w:r w:rsidRPr="00F32ECC">
        <w:rPr>
          <w:rFonts w:ascii="Times New Roman" w:hAnsi="Times New Roman"/>
          <w:sz w:val="24"/>
          <w:szCs w:val="24"/>
          <w:lang w:val="ru-RU"/>
        </w:rPr>
        <w:t>.</w:t>
      </w:r>
      <w:r w:rsidRPr="00F32ECC">
        <w:rPr>
          <w:rFonts w:ascii="Times New Roman" w:hAnsi="Times New Roman"/>
          <w:sz w:val="24"/>
          <w:szCs w:val="24"/>
        </w:rPr>
        <w:t>ru</w:t>
      </w:r>
      <w:r w:rsidRPr="00F32ECC">
        <w:rPr>
          <w:rFonts w:ascii="Times New Roman" w:hAnsi="Times New Roman"/>
          <w:sz w:val="24"/>
          <w:szCs w:val="24"/>
          <w:lang w:val="ru-RU"/>
        </w:rPr>
        <w:t>;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2048" w:rsidRPr="00F32ECC" w:rsidRDefault="00E32048" w:rsidP="001021FD">
      <w:pPr>
        <w:widowControl w:val="0"/>
        <w:suppressLineNumbers/>
        <w:suppressAutoHyphens/>
        <w:rPr>
          <w:shd w:val="clear" w:color="auto" w:fill="FFFFFF"/>
          <w:lang w:val="ru-RU"/>
        </w:rPr>
      </w:pPr>
      <w:r w:rsidRPr="00F32ECC">
        <w:rPr>
          <w:shd w:val="clear" w:color="auto" w:fill="FFFFFF"/>
          <w:lang w:val="ru-RU"/>
        </w:rPr>
        <w:t>В том числе на бумажном носителе: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32ECC">
        <w:rPr>
          <w:rFonts w:ascii="Times New Roman" w:hAnsi="Times New Roman"/>
          <w:b/>
          <w:sz w:val="24"/>
          <w:szCs w:val="24"/>
          <w:lang w:val="ru-RU"/>
        </w:rPr>
        <w:t>Филиал «Учебный центр»  РУП «Витебскэнерго»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  <w:r w:rsidRPr="00F32ECC">
        <w:rPr>
          <w:rFonts w:ascii="Times New Roman" w:hAnsi="Times New Roman"/>
          <w:sz w:val="24"/>
          <w:szCs w:val="24"/>
          <w:lang w:val="ru-RU"/>
        </w:rPr>
        <w:t>210017, г. Витебск, ул. Полярная, дом 38 А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sz w:val="24"/>
          <w:szCs w:val="24"/>
        </w:rPr>
      </w:pPr>
      <w:r w:rsidRPr="00F32ECC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F32ECC">
          <w:rPr>
            <w:rFonts w:ascii="Times New Roman" w:hAnsi="Times New Roman"/>
            <w:sz w:val="24"/>
            <w:szCs w:val="24"/>
          </w:rPr>
          <w:t>uc@vitebsk.energo.by</w:t>
        </w:r>
      </w:hyperlink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  <w:r w:rsidRPr="00F32ECC">
        <w:rPr>
          <w:rFonts w:ascii="Times New Roman" w:hAnsi="Times New Roman"/>
          <w:sz w:val="24"/>
          <w:szCs w:val="24"/>
          <w:lang w:val="ru-RU"/>
        </w:rPr>
        <w:t>Главный инженер Филиала «Учебный центр»  РУП «Витебскэнерго» Павел Алексеевич Кабанов 8 (0212) 492851</w:t>
      </w:r>
    </w:p>
    <w:p w:rsidR="00E32048" w:rsidRPr="00F32ECC" w:rsidRDefault="00E32048" w:rsidP="001021FD">
      <w:pPr>
        <w:tabs>
          <w:tab w:val="left" w:pos="9720"/>
        </w:tabs>
        <w:ind w:right="203"/>
        <w:jc w:val="both"/>
        <w:rPr>
          <w:lang w:val="ru-RU"/>
        </w:rPr>
      </w:pPr>
    </w:p>
    <w:p w:rsidR="00E32048" w:rsidRPr="00F32ECC" w:rsidRDefault="00E32048" w:rsidP="001021FD">
      <w:pPr>
        <w:widowControl w:val="0"/>
        <w:suppressLineNumbers/>
        <w:suppressAutoHyphens/>
        <w:rPr>
          <w:b/>
          <w:shd w:val="clear" w:color="auto" w:fill="FFFFFF"/>
          <w:lang w:val="ru-RU"/>
        </w:rPr>
      </w:pPr>
      <w:r w:rsidRPr="00F32ECC">
        <w:rPr>
          <w:b/>
          <w:shd w:val="clear" w:color="auto" w:fill="FFFFFF"/>
          <w:lang w:val="ru-RU"/>
        </w:rPr>
        <w:t>ОАО "Белэнергосвязь"</w:t>
      </w:r>
    </w:p>
    <w:p w:rsidR="00E32048" w:rsidRPr="00F32ECC" w:rsidRDefault="00E32048" w:rsidP="001021FD">
      <w:pPr>
        <w:widowControl w:val="0"/>
        <w:suppressLineNumbers/>
        <w:suppressAutoHyphens/>
        <w:rPr>
          <w:shd w:val="clear" w:color="auto" w:fill="FFFFFF"/>
          <w:lang w:val="ru-RU"/>
        </w:rPr>
      </w:pPr>
      <w:r w:rsidRPr="00F32ECC">
        <w:rPr>
          <w:shd w:val="clear" w:color="auto" w:fill="FFFFFF"/>
          <w:lang w:val="ru-RU"/>
        </w:rPr>
        <w:t>220019 г.Минск, ул.Монтажников,45</w:t>
      </w:r>
    </w:p>
    <w:p w:rsidR="00E32048" w:rsidRPr="00F32ECC" w:rsidRDefault="00E32048" w:rsidP="001021FD">
      <w:pPr>
        <w:widowControl w:val="0"/>
        <w:suppressLineNumbers/>
        <w:suppressAutoHyphens/>
        <w:rPr>
          <w:shd w:val="clear" w:color="auto" w:fill="FFFFFF"/>
          <w:lang w:val="ru-RU"/>
        </w:rPr>
      </w:pPr>
      <w:r w:rsidRPr="00F32ECC">
        <w:rPr>
          <w:shd w:val="clear" w:color="auto" w:fill="FFFFFF"/>
          <w:lang w:val="ru-RU"/>
        </w:rPr>
        <w:t>Тел/факс 8(017) 388-48-60</w:t>
      </w:r>
    </w:p>
    <w:p w:rsidR="00E32048" w:rsidRPr="00F32ECC" w:rsidRDefault="00E32048" w:rsidP="001021FD">
      <w:pPr>
        <w:widowControl w:val="0"/>
        <w:suppressLineNumbers/>
        <w:suppressAutoHyphens/>
        <w:rPr>
          <w:shd w:val="clear" w:color="auto" w:fill="FFFFFF"/>
          <w:lang w:val="ru-RU"/>
        </w:rPr>
      </w:pPr>
      <w:r w:rsidRPr="00F32ECC">
        <w:rPr>
          <w:shd w:val="clear" w:color="auto" w:fill="FFFFFF"/>
          <w:lang w:val="ru-RU"/>
        </w:rPr>
        <w:t>Тел 8(017) 317-30-20</w:t>
      </w:r>
    </w:p>
    <w:p w:rsidR="00E32048" w:rsidRPr="00F32ECC" w:rsidRDefault="00E32048" w:rsidP="001021FD">
      <w:pPr>
        <w:widowControl w:val="0"/>
        <w:suppressLineNumbers/>
        <w:suppressAutoHyphens/>
        <w:rPr>
          <w:shd w:val="clear" w:color="auto" w:fill="FFFFFF"/>
          <w:lang w:val="ru-RU"/>
        </w:rPr>
      </w:pPr>
      <w:r w:rsidRPr="00F32ECC">
        <w:rPr>
          <w:shd w:val="clear" w:color="auto" w:fill="FFFFFF"/>
          <w:lang w:val="ru-RU"/>
        </w:rPr>
        <w:t>e-mail: info@besv.by</w:t>
      </w:r>
    </w:p>
    <w:p w:rsidR="00E32048" w:rsidRPr="00F32ECC" w:rsidRDefault="00E32048" w:rsidP="001021FD">
      <w:pPr>
        <w:widowControl w:val="0"/>
        <w:suppressLineNumbers/>
        <w:suppressAutoHyphens/>
        <w:rPr>
          <w:shd w:val="clear" w:color="auto" w:fill="FFFFFF"/>
          <w:lang w:val="ru-RU"/>
        </w:rPr>
      </w:pPr>
      <w:r w:rsidRPr="00F32ECC">
        <w:rPr>
          <w:shd w:val="clear" w:color="auto" w:fill="FFFFFF"/>
          <w:lang w:val="ru-RU"/>
        </w:rPr>
        <w:t>Главный инженер проекта Якубовская  Людмила Ивановна  +375-29 614-49-29 (А1)</w:t>
      </w:r>
    </w:p>
    <w:p w:rsidR="00E32048" w:rsidRPr="00F32ECC" w:rsidRDefault="00E32048" w:rsidP="001021FD">
      <w:pPr>
        <w:tabs>
          <w:tab w:val="left" w:pos="9720"/>
        </w:tabs>
        <w:ind w:right="203"/>
        <w:jc w:val="right"/>
        <w:rPr>
          <w:sz w:val="20"/>
          <w:szCs w:val="20"/>
          <w:lang w:val="ru-RU"/>
        </w:rPr>
      </w:pPr>
    </w:p>
    <w:p w:rsidR="00E32048" w:rsidRPr="00F32ECC" w:rsidRDefault="00E32048" w:rsidP="001021FD">
      <w:pPr>
        <w:tabs>
          <w:tab w:val="left" w:pos="9720"/>
        </w:tabs>
        <w:ind w:right="203"/>
        <w:rPr>
          <w:b/>
          <w:lang w:val="ru-RU"/>
        </w:rPr>
      </w:pPr>
      <w:r w:rsidRPr="00F32ECC">
        <w:rPr>
          <w:b/>
          <w:lang w:val="ru-RU"/>
        </w:rPr>
        <w:t xml:space="preserve">Замечания и предложения по документации по ОВОС можно направить: 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32ECC">
        <w:rPr>
          <w:rFonts w:ascii="Times New Roman" w:hAnsi="Times New Roman"/>
          <w:b/>
          <w:sz w:val="24"/>
          <w:szCs w:val="24"/>
          <w:lang w:val="ru-RU"/>
        </w:rPr>
        <w:t>Витебский районный исполнительный комитет: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  <w:r w:rsidRPr="00F32ECC">
        <w:rPr>
          <w:rFonts w:ascii="Times New Roman" w:hAnsi="Times New Roman"/>
          <w:sz w:val="24"/>
          <w:szCs w:val="24"/>
          <w:lang w:val="ru-RU"/>
        </w:rPr>
        <w:t>210001, г. Витебск, ул. Советской Армии, 3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  <w:r w:rsidRPr="00F32ECC">
        <w:rPr>
          <w:rFonts w:ascii="Times New Roman" w:hAnsi="Times New Roman"/>
          <w:sz w:val="24"/>
          <w:szCs w:val="24"/>
          <w:lang w:val="ru-RU"/>
        </w:rPr>
        <w:t xml:space="preserve">контактное лицо – главный специалист отдела архитектуры и строительства, жилищно-коммунального хозяйства Песоцкая Кристина Глебовна, тел. (212) 66-25-72, </w:t>
      </w:r>
      <w:r w:rsidRPr="00F32ECC">
        <w:rPr>
          <w:rFonts w:ascii="Times New Roman" w:hAnsi="Times New Roman"/>
          <w:sz w:val="24"/>
          <w:szCs w:val="24"/>
        </w:rPr>
        <w:t>arxrik</w:t>
      </w:r>
      <w:r w:rsidRPr="00F32ECC">
        <w:rPr>
          <w:rFonts w:ascii="Times New Roman" w:hAnsi="Times New Roman"/>
          <w:sz w:val="24"/>
          <w:szCs w:val="24"/>
          <w:lang w:val="ru-RU"/>
        </w:rPr>
        <w:t>_</w:t>
      </w:r>
      <w:r w:rsidRPr="00F32ECC">
        <w:rPr>
          <w:rFonts w:ascii="Times New Roman" w:hAnsi="Times New Roman"/>
          <w:sz w:val="24"/>
          <w:szCs w:val="24"/>
        </w:rPr>
        <w:t>vitebsk</w:t>
      </w:r>
      <w:r w:rsidRPr="00F32ECC">
        <w:rPr>
          <w:rFonts w:ascii="Times New Roman" w:hAnsi="Times New Roman"/>
          <w:sz w:val="24"/>
          <w:szCs w:val="24"/>
          <w:lang w:val="ru-RU"/>
        </w:rPr>
        <w:t>@</w:t>
      </w:r>
      <w:r w:rsidRPr="00F32ECC">
        <w:rPr>
          <w:rFonts w:ascii="Times New Roman" w:hAnsi="Times New Roman"/>
          <w:sz w:val="24"/>
          <w:szCs w:val="24"/>
        </w:rPr>
        <w:t>mail</w:t>
      </w:r>
      <w:r w:rsidRPr="00F32ECC">
        <w:rPr>
          <w:rFonts w:ascii="Times New Roman" w:hAnsi="Times New Roman"/>
          <w:sz w:val="24"/>
          <w:szCs w:val="24"/>
          <w:lang w:val="ru-RU"/>
        </w:rPr>
        <w:t>.</w:t>
      </w:r>
      <w:r w:rsidRPr="00F32ECC">
        <w:rPr>
          <w:rFonts w:ascii="Times New Roman" w:hAnsi="Times New Roman"/>
          <w:sz w:val="24"/>
          <w:szCs w:val="24"/>
        </w:rPr>
        <w:t>ru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2048" w:rsidRPr="00F32ECC" w:rsidRDefault="00E32048" w:rsidP="001021FD">
      <w:pPr>
        <w:widowControl w:val="0"/>
        <w:suppressLineNumbers/>
        <w:suppressAutoHyphens/>
        <w:rPr>
          <w:b/>
          <w:shd w:val="clear" w:color="auto" w:fill="FFFFFF"/>
          <w:lang w:val="ru-RU"/>
        </w:rPr>
      </w:pPr>
      <w:r w:rsidRPr="00F32ECC">
        <w:rPr>
          <w:b/>
          <w:shd w:val="clear" w:color="auto" w:fill="FFFFFF"/>
          <w:lang w:val="ru-RU"/>
        </w:rPr>
        <w:t>ОАО "Белэнергосвязь"</w:t>
      </w:r>
    </w:p>
    <w:p w:rsidR="00E32048" w:rsidRPr="00F32ECC" w:rsidRDefault="00E32048" w:rsidP="001021FD">
      <w:pPr>
        <w:widowControl w:val="0"/>
        <w:suppressLineNumbers/>
        <w:suppressAutoHyphens/>
        <w:rPr>
          <w:shd w:val="clear" w:color="auto" w:fill="FFFFFF"/>
          <w:lang w:val="ru-RU"/>
        </w:rPr>
      </w:pPr>
      <w:r w:rsidRPr="00F32ECC">
        <w:rPr>
          <w:shd w:val="clear" w:color="auto" w:fill="FFFFFF"/>
          <w:lang w:val="ru-RU"/>
        </w:rPr>
        <w:t>220019 г.Минск, ул.Монтажников,45</w:t>
      </w:r>
    </w:p>
    <w:p w:rsidR="00E32048" w:rsidRPr="00F32ECC" w:rsidRDefault="00E32048" w:rsidP="001021FD">
      <w:pPr>
        <w:widowControl w:val="0"/>
        <w:suppressLineNumbers/>
        <w:suppressAutoHyphens/>
        <w:rPr>
          <w:shd w:val="clear" w:color="auto" w:fill="FFFFFF"/>
          <w:lang w:val="ru-RU"/>
        </w:rPr>
      </w:pPr>
      <w:r w:rsidRPr="00F32ECC">
        <w:rPr>
          <w:shd w:val="clear" w:color="auto" w:fill="FFFFFF"/>
          <w:lang w:val="ru-RU"/>
        </w:rPr>
        <w:t>Тел/факс 8(017) 388-48-60</w:t>
      </w:r>
    </w:p>
    <w:p w:rsidR="00E32048" w:rsidRPr="00F32ECC" w:rsidRDefault="00E32048" w:rsidP="001021FD">
      <w:pPr>
        <w:widowControl w:val="0"/>
        <w:suppressLineNumbers/>
        <w:suppressAutoHyphens/>
        <w:rPr>
          <w:shd w:val="clear" w:color="auto" w:fill="FFFFFF"/>
          <w:lang w:val="ru-RU"/>
        </w:rPr>
      </w:pPr>
      <w:r w:rsidRPr="00F32ECC">
        <w:rPr>
          <w:shd w:val="clear" w:color="auto" w:fill="FFFFFF"/>
          <w:lang w:val="ru-RU"/>
        </w:rPr>
        <w:t>Тел 8(017) 317-30-20</w:t>
      </w:r>
    </w:p>
    <w:p w:rsidR="00E32048" w:rsidRPr="00F32ECC" w:rsidRDefault="00E32048" w:rsidP="001021FD">
      <w:pPr>
        <w:widowControl w:val="0"/>
        <w:suppressLineNumbers/>
        <w:suppressAutoHyphens/>
        <w:rPr>
          <w:shd w:val="clear" w:color="auto" w:fill="FFFFFF"/>
          <w:lang w:val="ru-RU"/>
        </w:rPr>
      </w:pPr>
      <w:r w:rsidRPr="00F32ECC">
        <w:rPr>
          <w:shd w:val="clear" w:color="auto" w:fill="FFFFFF"/>
          <w:lang w:val="ru-RU"/>
        </w:rPr>
        <w:t>e-mail: info@besv.by</w:t>
      </w:r>
    </w:p>
    <w:p w:rsidR="00E32048" w:rsidRPr="00F32ECC" w:rsidRDefault="00E32048" w:rsidP="001021FD">
      <w:pPr>
        <w:widowControl w:val="0"/>
        <w:suppressLineNumbers/>
        <w:suppressAutoHyphens/>
        <w:rPr>
          <w:shd w:val="clear" w:color="auto" w:fill="FFFFFF"/>
          <w:lang w:val="ru-RU"/>
        </w:rPr>
      </w:pPr>
      <w:r w:rsidRPr="00F32ECC">
        <w:rPr>
          <w:shd w:val="clear" w:color="auto" w:fill="FFFFFF"/>
          <w:lang w:val="ru-RU"/>
        </w:rPr>
        <w:t>Главный инженер проекта Якубовская  Людмила Ивановна  +375-29 614-49-29 (А1)</w:t>
      </w:r>
    </w:p>
    <w:p w:rsidR="00E32048" w:rsidRPr="00F32ECC" w:rsidRDefault="00E32048" w:rsidP="001021FD">
      <w:pPr>
        <w:tabs>
          <w:tab w:val="left" w:pos="9720"/>
        </w:tabs>
        <w:ind w:right="203"/>
        <w:jc w:val="right"/>
        <w:rPr>
          <w:sz w:val="20"/>
          <w:szCs w:val="20"/>
          <w:lang w:val="ru-RU"/>
        </w:rPr>
      </w:pPr>
    </w:p>
    <w:p w:rsidR="00E32048" w:rsidRPr="00F32ECC" w:rsidRDefault="00E32048" w:rsidP="001021FD">
      <w:pPr>
        <w:tabs>
          <w:tab w:val="left" w:pos="9720"/>
        </w:tabs>
        <w:ind w:right="203"/>
        <w:rPr>
          <w:b/>
          <w:lang w:val="ru-RU"/>
        </w:rPr>
      </w:pPr>
      <w:r w:rsidRPr="00F32ECC">
        <w:rPr>
          <w:b/>
          <w:lang w:val="ru-RU"/>
        </w:rPr>
        <w:t>Заявление о необходимости проведения общественных слушаний (собрания) можно направить: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32ECC">
        <w:rPr>
          <w:rFonts w:ascii="Times New Roman" w:hAnsi="Times New Roman"/>
          <w:b/>
          <w:sz w:val="24"/>
          <w:szCs w:val="24"/>
          <w:lang w:val="ru-RU"/>
        </w:rPr>
        <w:t>Витебский районный исполнительный комитет: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  <w:r w:rsidRPr="00F32ECC">
        <w:rPr>
          <w:rFonts w:ascii="Times New Roman" w:hAnsi="Times New Roman"/>
          <w:sz w:val="24"/>
          <w:szCs w:val="24"/>
          <w:lang w:val="ru-RU"/>
        </w:rPr>
        <w:t>210001, г. Витебск, ул. Советской Армии, 3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  <w:r w:rsidRPr="00F32ECC">
        <w:rPr>
          <w:rFonts w:ascii="Times New Roman" w:hAnsi="Times New Roman"/>
          <w:sz w:val="24"/>
          <w:szCs w:val="24"/>
          <w:lang w:val="ru-RU"/>
        </w:rPr>
        <w:t xml:space="preserve">контактное лицо – главный специалист отдела архитектуры и строительства, жилищно-коммунального хозяйства Песоцкая Кристина Глебовна, тел. (212) 66-25-72, </w:t>
      </w:r>
      <w:r w:rsidRPr="00F32ECC">
        <w:rPr>
          <w:rFonts w:ascii="Times New Roman" w:hAnsi="Times New Roman"/>
          <w:sz w:val="24"/>
          <w:szCs w:val="24"/>
        </w:rPr>
        <w:t>arxrik</w:t>
      </w:r>
      <w:r w:rsidRPr="00F32ECC">
        <w:rPr>
          <w:rFonts w:ascii="Times New Roman" w:hAnsi="Times New Roman"/>
          <w:sz w:val="24"/>
          <w:szCs w:val="24"/>
          <w:lang w:val="ru-RU"/>
        </w:rPr>
        <w:t>_</w:t>
      </w:r>
      <w:r w:rsidRPr="00F32ECC">
        <w:rPr>
          <w:rFonts w:ascii="Times New Roman" w:hAnsi="Times New Roman"/>
          <w:sz w:val="24"/>
          <w:szCs w:val="24"/>
        </w:rPr>
        <w:t>vitebsk</w:t>
      </w:r>
      <w:r w:rsidRPr="00F32ECC">
        <w:rPr>
          <w:rFonts w:ascii="Times New Roman" w:hAnsi="Times New Roman"/>
          <w:sz w:val="24"/>
          <w:szCs w:val="24"/>
          <w:lang w:val="ru-RU"/>
        </w:rPr>
        <w:t>@</w:t>
      </w:r>
      <w:r w:rsidRPr="00F32ECC">
        <w:rPr>
          <w:rFonts w:ascii="Times New Roman" w:hAnsi="Times New Roman"/>
          <w:sz w:val="24"/>
          <w:szCs w:val="24"/>
        </w:rPr>
        <w:t>mail</w:t>
      </w:r>
      <w:r w:rsidRPr="00F32ECC">
        <w:rPr>
          <w:rFonts w:ascii="Times New Roman" w:hAnsi="Times New Roman"/>
          <w:sz w:val="24"/>
          <w:szCs w:val="24"/>
          <w:lang w:val="ru-RU"/>
        </w:rPr>
        <w:t>.</w:t>
      </w:r>
      <w:r w:rsidRPr="00F32ECC">
        <w:rPr>
          <w:rFonts w:ascii="Times New Roman" w:hAnsi="Times New Roman"/>
          <w:sz w:val="24"/>
          <w:szCs w:val="24"/>
        </w:rPr>
        <w:t>ru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2048" w:rsidRPr="00F32ECC" w:rsidRDefault="00E32048" w:rsidP="001021FD">
      <w:pPr>
        <w:tabs>
          <w:tab w:val="left" w:pos="9720"/>
        </w:tabs>
        <w:ind w:right="203"/>
        <w:rPr>
          <w:b/>
          <w:lang w:val="ru-RU"/>
        </w:rPr>
      </w:pPr>
      <w:r w:rsidRPr="00F32ECC">
        <w:rPr>
          <w:b/>
          <w:lang w:val="ru-RU"/>
        </w:rPr>
        <w:t xml:space="preserve">Заявление о намерении проведения общественной экологической экспертизы можно направить: 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32ECC">
        <w:rPr>
          <w:rFonts w:ascii="Times New Roman" w:hAnsi="Times New Roman"/>
          <w:b/>
          <w:sz w:val="24"/>
          <w:szCs w:val="24"/>
          <w:lang w:val="ru-RU"/>
        </w:rPr>
        <w:t>Филиал «Учебный центр»  РУП «Витебскэнерго»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  <w:r w:rsidRPr="00F32ECC">
        <w:rPr>
          <w:rFonts w:ascii="Times New Roman" w:hAnsi="Times New Roman"/>
          <w:sz w:val="24"/>
          <w:szCs w:val="24"/>
          <w:lang w:val="ru-RU"/>
        </w:rPr>
        <w:t>210017, г. Витебск, ул. Полярная, дом 38 А</w:t>
      </w:r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sz w:val="24"/>
          <w:szCs w:val="24"/>
        </w:rPr>
      </w:pPr>
      <w:r w:rsidRPr="00F32ECC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F32ECC">
          <w:rPr>
            <w:rFonts w:ascii="Times New Roman" w:hAnsi="Times New Roman"/>
            <w:sz w:val="24"/>
            <w:szCs w:val="24"/>
          </w:rPr>
          <w:t>uc@vitebsk.energo.by</w:t>
        </w:r>
      </w:hyperlink>
    </w:p>
    <w:p w:rsidR="00E32048" w:rsidRPr="00F32ECC" w:rsidRDefault="00E32048" w:rsidP="001021FD">
      <w:pPr>
        <w:pStyle w:val="BodyText2"/>
        <w:jc w:val="both"/>
        <w:rPr>
          <w:rFonts w:ascii="Times New Roman" w:hAnsi="Times New Roman"/>
          <w:sz w:val="24"/>
          <w:szCs w:val="24"/>
          <w:lang w:val="ru-RU"/>
        </w:rPr>
      </w:pPr>
      <w:r w:rsidRPr="00F32ECC">
        <w:rPr>
          <w:rFonts w:ascii="Times New Roman" w:hAnsi="Times New Roman"/>
          <w:sz w:val="24"/>
          <w:szCs w:val="24"/>
          <w:lang w:val="ru-RU"/>
        </w:rPr>
        <w:t>Главный инженер Филиала «Учебный центр»  РУП «Витебскэнерго» Павел Алексеевич Кабанов 8 (0212) 492851</w:t>
      </w:r>
    </w:p>
    <w:p w:rsidR="00E32048" w:rsidRPr="00F32ECC" w:rsidRDefault="00E32048" w:rsidP="001021FD">
      <w:pPr>
        <w:jc w:val="both"/>
        <w:rPr>
          <w:color w:val="FF0000"/>
          <w:lang w:eastAsia="ru-RU"/>
        </w:rPr>
      </w:pPr>
      <w:r w:rsidRPr="00F32ECC">
        <w:rPr>
          <w:color w:val="000000"/>
          <w:lang w:val="ru-RU"/>
        </w:rPr>
        <w:t>в срок до 10 рабочих</w:t>
      </w:r>
      <w:r w:rsidRPr="00F32ECC">
        <w:rPr>
          <w:lang w:val="ru-RU"/>
        </w:rPr>
        <w:t xml:space="preserve"> дней со дня опубликования данного уведомления (31</w:t>
      </w:r>
      <w:r w:rsidRPr="00F32ECC">
        <w:t>.0</w:t>
      </w:r>
      <w:r w:rsidRPr="00F32ECC">
        <w:rPr>
          <w:lang w:val="ru-RU"/>
        </w:rPr>
        <w:t>8</w:t>
      </w:r>
      <w:r w:rsidRPr="00F32ECC">
        <w:t xml:space="preserve">.2021 – </w:t>
      </w:r>
      <w:r w:rsidRPr="00F32ECC">
        <w:rPr>
          <w:lang w:val="ru-RU"/>
        </w:rPr>
        <w:t>13</w:t>
      </w:r>
      <w:r w:rsidRPr="00F32ECC">
        <w:t>.0</w:t>
      </w:r>
      <w:r w:rsidRPr="00F32ECC">
        <w:rPr>
          <w:lang w:val="ru-RU"/>
        </w:rPr>
        <w:t>9</w:t>
      </w:r>
      <w:r w:rsidRPr="00F32ECC">
        <w:t>.2021</w:t>
      </w:r>
      <w:r w:rsidRPr="00F32ECC">
        <w:rPr>
          <w:lang w:val="ru-RU"/>
        </w:rPr>
        <w:t xml:space="preserve">). </w:t>
      </w:r>
    </w:p>
    <w:p w:rsidR="00E32048" w:rsidRPr="00F32ECC" w:rsidRDefault="00E32048" w:rsidP="001021FD">
      <w:pPr>
        <w:jc w:val="both"/>
        <w:rPr>
          <w:sz w:val="20"/>
          <w:szCs w:val="20"/>
          <w:lang w:val="ru-RU"/>
        </w:rPr>
      </w:pPr>
      <w:r w:rsidRPr="00F32ECC">
        <w:rPr>
          <w:lang w:val="ru-RU"/>
        </w:rPr>
        <w:t xml:space="preserve"> </w:t>
      </w:r>
      <w:r w:rsidRPr="00F32ECC">
        <w:rPr>
          <w:sz w:val="20"/>
          <w:szCs w:val="20"/>
          <w:lang w:val="ru-RU"/>
        </w:rPr>
        <w:t xml:space="preserve">                             </w:t>
      </w:r>
    </w:p>
    <w:p w:rsidR="00E32048" w:rsidRPr="00F32ECC" w:rsidRDefault="00E32048" w:rsidP="001021FD">
      <w:pPr>
        <w:pStyle w:val="NormalWeb"/>
        <w:spacing w:before="0" w:beforeAutospacing="0" w:after="240" w:afterAutospacing="0"/>
        <w:jc w:val="both"/>
      </w:pPr>
      <w:r w:rsidRPr="00F32ECC">
        <w:t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в течение 3-х рабочих дней с момента его поступления. Заявления, поданные после указанных выше сроков, рассматриваться не будут.</w:t>
      </w:r>
    </w:p>
    <w:p w:rsidR="00E32048" w:rsidRPr="00F32ECC" w:rsidRDefault="00E32048" w:rsidP="001021FD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F32ECC">
        <w:rPr>
          <w:u w:val="single"/>
        </w:rPr>
        <w:t>Место и дата опубликования уведомлений:</w:t>
      </w:r>
    </w:p>
    <w:p w:rsidR="00E32048" w:rsidRPr="00F32ECC" w:rsidRDefault="00E32048" w:rsidP="001021FD">
      <w:pPr>
        <w:pStyle w:val="NormalWeb"/>
        <w:spacing w:before="0" w:beforeAutospacing="0" w:after="0" w:afterAutospacing="0"/>
        <w:jc w:val="both"/>
      </w:pPr>
      <w:r w:rsidRPr="00F32ECC">
        <w:t>Уведомления о проведении общественных обсуждений размещены:</w:t>
      </w:r>
    </w:p>
    <w:p w:rsidR="00E32048" w:rsidRPr="00F32ECC" w:rsidRDefault="00E32048" w:rsidP="001021FD">
      <w:pPr>
        <w:pStyle w:val="NormalWeb"/>
        <w:spacing w:before="0" w:beforeAutospacing="0" w:after="0" w:afterAutospacing="0"/>
        <w:jc w:val="both"/>
      </w:pPr>
      <w:r w:rsidRPr="00F32ECC">
        <w:t>- в электронном виде – на официальном сайте Витебского районного исполнительного  комитета  от 31.08.2021 г. в разделе «Общественные обсуждения»</w:t>
      </w:r>
    </w:p>
    <w:p w:rsidR="00E32048" w:rsidRPr="00F32ECC" w:rsidRDefault="00E32048" w:rsidP="001021FD">
      <w:pPr>
        <w:pStyle w:val="NormalWeb"/>
        <w:spacing w:before="0" w:beforeAutospacing="0" w:after="0" w:afterAutospacing="0"/>
        <w:jc w:val="both"/>
      </w:pPr>
      <w:r w:rsidRPr="00F32ECC">
        <w:t>- в печатных средствах массовой информации:</w:t>
      </w:r>
    </w:p>
    <w:p w:rsidR="00E32048" w:rsidRPr="00AB165E" w:rsidRDefault="00E32048" w:rsidP="001021FD">
      <w:pPr>
        <w:pStyle w:val="NormalWeb"/>
        <w:spacing w:before="0" w:beforeAutospacing="0" w:after="0" w:afterAutospacing="0"/>
        <w:jc w:val="both"/>
        <w:rPr>
          <w:bCs/>
        </w:rPr>
      </w:pPr>
      <w:hyperlink r:id="rId8" w:history="1">
        <w:r w:rsidRPr="00F32ECC">
          <w:rPr>
            <w:bCs/>
          </w:rPr>
          <w:t>Витебская районная газета ”Жыццё Прыдзвіння“</w:t>
        </w:r>
      </w:hyperlink>
      <w:r w:rsidRPr="00F32ECC">
        <w:t xml:space="preserve"> от </w:t>
      </w:r>
      <w:r>
        <w:t>31</w:t>
      </w:r>
      <w:r w:rsidRPr="00F32ECC">
        <w:t>.08.2021 г.</w:t>
      </w:r>
    </w:p>
    <w:p w:rsidR="00E32048" w:rsidRPr="00AB165E" w:rsidRDefault="00E32048" w:rsidP="001021FD">
      <w:pPr>
        <w:textAlignment w:val="baseline"/>
        <w:outlineLvl w:val="0"/>
        <w:rPr>
          <w:rFonts w:ascii="Arial" w:hAnsi="Arial" w:cs="Arial"/>
          <w:color w:val="333333"/>
          <w:kern w:val="36"/>
          <w:sz w:val="51"/>
          <w:szCs w:val="51"/>
          <w:lang w:eastAsia="ru-RU"/>
        </w:rPr>
      </w:pPr>
    </w:p>
    <w:p w:rsidR="00E32048" w:rsidRPr="00AB165E" w:rsidRDefault="00E32048" w:rsidP="00AB165E">
      <w:pPr>
        <w:pStyle w:val="NormalWeb"/>
        <w:spacing w:before="0" w:beforeAutospacing="0" w:after="0" w:afterAutospacing="0"/>
        <w:jc w:val="both"/>
        <w:rPr>
          <w:sz w:val="20"/>
          <w:szCs w:val="20"/>
          <w:lang w:val="be-BY"/>
        </w:rPr>
      </w:pPr>
    </w:p>
    <w:sectPr w:rsidR="00E32048" w:rsidRPr="00AB165E" w:rsidSect="005F495B">
      <w:pgSz w:w="11906" w:h="16838"/>
      <w:pgMar w:top="719" w:right="7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ex">
    <w:altName w:val="Calibri"/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77E57C"/>
    <w:multiLevelType w:val="singleLevel"/>
    <w:tmpl w:val="21BA1E94"/>
    <w:lvl w:ilvl="0">
      <w:start w:val="5"/>
      <w:numFmt w:val="upperLetter"/>
      <w:suff w:val="nothing"/>
      <w:lvlText w:val="%1-"/>
      <w:lvlJc w:val="left"/>
      <w:rPr>
        <w:rFonts w:cs="Times New Roman"/>
        <w:b w:val="0"/>
      </w:rPr>
    </w:lvl>
  </w:abstractNum>
  <w:abstractNum w:abstractNumId="1">
    <w:nsid w:val="2DA011EA"/>
    <w:multiLevelType w:val="hybridMultilevel"/>
    <w:tmpl w:val="B514401C"/>
    <w:lvl w:ilvl="0" w:tplc="DE3061C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F78"/>
    <w:rsid w:val="000049BF"/>
    <w:rsid w:val="000059B9"/>
    <w:rsid w:val="000164D3"/>
    <w:rsid w:val="000229D3"/>
    <w:rsid w:val="00030436"/>
    <w:rsid w:val="00042DA9"/>
    <w:rsid w:val="00051DA9"/>
    <w:rsid w:val="00054D0C"/>
    <w:rsid w:val="000633C5"/>
    <w:rsid w:val="00067777"/>
    <w:rsid w:val="000742D0"/>
    <w:rsid w:val="000811E0"/>
    <w:rsid w:val="000920E7"/>
    <w:rsid w:val="000A07F2"/>
    <w:rsid w:val="000B196F"/>
    <w:rsid w:val="000C427C"/>
    <w:rsid w:val="000E33FA"/>
    <w:rsid w:val="001021FD"/>
    <w:rsid w:val="001248D2"/>
    <w:rsid w:val="00125BA3"/>
    <w:rsid w:val="00137ED7"/>
    <w:rsid w:val="00160A3C"/>
    <w:rsid w:val="00165A55"/>
    <w:rsid w:val="0016626A"/>
    <w:rsid w:val="0016637A"/>
    <w:rsid w:val="00186989"/>
    <w:rsid w:val="0018728C"/>
    <w:rsid w:val="0019257A"/>
    <w:rsid w:val="001A4285"/>
    <w:rsid w:val="001A746B"/>
    <w:rsid w:val="001C50F0"/>
    <w:rsid w:val="001E74A2"/>
    <w:rsid w:val="001F22C4"/>
    <w:rsid w:val="001F4664"/>
    <w:rsid w:val="0020368E"/>
    <w:rsid w:val="0020744A"/>
    <w:rsid w:val="00216770"/>
    <w:rsid w:val="00224D6B"/>
    <w:rsid w:val="00251238"/>
    <w:rsid w:val="00256AF4"/>
    <w:rsid w:val="00261CAA"/>
    <w:rsid w:val="0026710A"/>
    <w:rsid w:val="002746AC"/>
    <w:rsid w:val="00276FC9"/>
    <w:rsid w:val="002966A5"/>
    <w:rsid w:val="002B20F1"/>
    <w:rsid w:val="002B75E6"/>
    <w:rsid w:val="002C4DC2"/>
    <w:rsid w:val="002E2473"/>
    <w:rsid w:val="002E4FA8"/>
    <w:rsid w:val="002F4D4B"/>
    <w:rsid w:val="002F4D70"/>
    <w:rsid w:val="002F580A"/>
    <w:rsid w:val="00300F68"/>
    <w:rsid w:val="00321AF1"/>
    <w:rsid w:val="003326CA"/>
    <w:rsid w:val="003444BA"/>
    <w:rsid w:val="00354643"/>
    <w:rsid w:val="00371846"/>
    <w:rsid w:val="0037382F"/>
    <w:rsid w:val="003A316A"/>
    <w:rsid w:val="003A4B7D"/>
    <w:rsid w:val="003B2093"/>
    <w:rsid w:val="003B6829"/>
    <w:rsid w:val="003C43FE"/>
    <w:rsid w:val="003C7D72"/>
    <w:rsid w:val="003D4916"/>
    <w:rsid w:val="003E1A9E"/>
    <w:rsid w:val="003E6D82"/>
    <w:rsid w:val="003E71B0"/>
    <w:rsid w:val="00402E93"/>
    <w:rsid w:val="00415C71"/>
    <w:rsid w:val="00431B79"/>
    <w:rsid w:val="004336FA"/>
    <w:rsid w:val="004600BD"/>
    <w:rsid w:val="004601A8"/>
    <w:rsid w:val="00472332"/>
    <w:rsid w:val="00472894"/>
    <w:rsid w:val="00482061"/>
    <w:rsid w:val="004B1F32"/>
    <w:rsid w:val="004B5AAA"/>
    <w:rsid w:val="004D0A71"/>
    <w:rsid w:val="004D5BDB"/>
    <w:rsid w:val="0051139A"/>
    <w:rsid w:val="00531153"/>
    <w:rsid w:val="00542781"/>
    <w:rsid w:val="005733F6"/>
    <w:rsid w:val="005973CB"/>
    <w:rsid w:val="005A1801"/>
    <w:rsid w:val="005B4A5D"/>
    <w:rsid w:val="005C2006"/>
    <w:rsid w:val="005C5D1F"/>
    <w:rsid w:val="005D5B0F"/>
    <w:rsid w:val="005E321B"/>
    <w:rsid w:val="005E3AED"/>
    <w:rsid w:val="005F1781"/>
    <w:rsid w:val="005F44E8"/>
    <w:rsid w:val="005F495B"/>
    <w:rsid w:val="00602614"/>
    <w:rsid w:val="00602C9C"/>
    <w:rsid w:val="006261DD"/>
    <w:rsid w:val="0063337C"/>
    <w:rsid w:val="00636A6D"/>
    <w:rsid w:val="00641E85"/>
    <w:rsid w:val="006A33C4"/>
    <w:rsid w:val="006B3254"/>
    <w:rsid w:val="006B5F78"/>
    <w:rsid w:val="006C75F1"/>
    <w:rsid w:val="006D312A"/>
    <w:rsid w:val="006D387D"/>
    <w:rsid w:val="006D4DC7"/>
    <w:rsid w:val="006F3EAF"/>
    <w:rsid w:val="00710A2F"/>
    <w:rsid w:val="00720A5A"/>
    <w:rsid w:val="0072188C"/>
    <w:rsid w:val="00730518"/>
    <w:rsid w:val="00732336"/>
    <w:rsid w:val="00744900"/>
    <w:rsid w:val="007478AC"/>
    <w:rsid w:val="00747D6C"/>
    <w:rsid w:val="00765499"/>
    <w:rsid w:val="007909AE"/>
    <w:rsid w:val="007B4842"/>
    <w:rsid w:val="007C0678"/>
    <w:rsid w:val="007D05CA"/>
    <w:rsid w:val="007D0759"/>
    <w:rsid w:val="007D45A1"/>
    <w:rsid w:val="007E61B0"/>
    <w:rsid w:val="0080052C"/>
    <w:rsid w:val="00800570"/>
    <w:rsid w:val="00800C31"/>
    <w:rsid w:val="00812D71"/>
    <w:rsid w:val="00812F78"/>
    <w:rsid w:val="00814399"/>
    <w:rsid w:val="00820147"/>
    <w:rsid w:val="00822B0B"/>
    <w:rsid w:val="0082745D"/>
    <w:rsid w:val="00830C3B"/>
    <w:rsid w:val="00835946"/>
    <w:rsid w:val="00840C18"/>
    <w:rsid w:val="0084788A"/>
    <w:rsid w:val="008611FF"/>
    <w:rsid w:val="008704E3"/>
    <w:rsid w:val="008933C9"/>
    <w:rsid w:val="008A58B7"/>
    <w:rsid w:val="008B129A"/>
    <w:rsid w:val="008B7576"/>
    <w:rsid w:val="008D2205"/>
    <w:rsid w:val="008E45A0"/>
    <w:rsid w:val="008F7D03"/>
    <w:rsid w:val="00902A72"/>
    <w:rsid w:val="00915639"/>
    <w:rsid w:val="0093502D"/>
    <w:rsid w:val="009445BC"/>
    <w:rsid w:val="0095543B"/>
    <w:rsid w:val="00963C3F"/>
    <w:rsid w:val="00964982"/>
    <w:rsid w:val="00981105"/>
    <w:rsid w:val="009A68C8"/>
    <w:rsid w:val="009B56A0"/>
    <w:rsid w:val="009C6E76"/>
    <w:rsid w:val="009D5F35"/>
    <w:rsid w:val="009E315A"/>
    <w:rsid w:val="009F41E8"/>
    <w:rsid w:val="009F6735"/>
    <w:rsid w:val="009F7D3F"/>
    <w:rsid w:val="00A06EB6"/>
    <w:rsid w:val="00A1345F"/>
    <w:rsid w:val="00A16782"/>
    <w:rsid w:val="00A2380C"/>
    <w:rsid w:val="00A32E70"/>
    <w:rsid w:val="00A577C0"/>
    <w:rsid w:val="00A728E8"/>
    <w:rsid w:val="00A90AB1"/>
    <w:rsid w:val="00A93820"/>
    <w:rsid w:val="00AA4D32"/>
    <w:rsid w:val="00AB165E"/>
    <w:rsid w:val="00AB4486"/>
    <w:rsid w:val="00AD1D9B"/>
    <w:rsid w:val="00AE0DFB"/>
    <w:rsid w:val="00AE177A"/>
    <w:rsid w:val="00AE2551"/>
    <w:rsid w:val="00AE3252"/>
    <w:rsid w:val="00AF1BB7"/>
    <w:rsid w:val="00AF70C9"/>
    <w:rsid w:val="00B06EF8"/>
    <w:rsid w:val="00B3346A"/>
    <w:rsid w:val="00B37BC5"/>
    <w:rsid w:val="00B40A6F"/>
    <w:rsid w:val="00B44CA5"/>
    <w:rsid w:val="00B524B9"/>
    <w:rsid w:val="00B54FD1"/>
    <w:rsid w:val="00B61CF9"/>
    <w:rsid w:val="00B67AC0"/>
    <w:rsid w:val="00B67D10"/>
    <w:rsid w:val="00B72581"/>
    <w:rsid w:val="00B80B73"/>
    <w:rsid w:val="00B90FCC"/>
    <w:rsid w:val="00B9308C"/>
    <w:rsid w:val="00B95A18"/>
    <w:rsid w:val="00B97C08"/>
    <w:rsid w:val="00BA0C16"/>
    <w:rsid w:val="00BB01EB"/>
    <w:rsid w:val="00BB4FE7"/>
    <w:rsid w:val="00BC7CCA"/>
    <w:rsid w:val="00BE2EB9"/>
    <w:rsid w:val="00BE55B1"/>
    <w:rsid w:val="00BF130F"/>
    <w:rsid w:val="00BF546D"/>
    <w:rsid w:val="00BF6F67"/>
    <w:rsid w:val="00C03B6A"/>
    <w:rsid w:val="00C03BCA"/>
    <w:rsid w:val="00C22004"/>
    <w:rsid w:val="00C30FF8"/>
    <w:rsid w:val="00C37354"/>
    <w:rsid w:val="00C47DD6"/>
    <w:rsid w:val="00C75071"/>
    <w:rsid w:val="00C80C4A"/>
    <w:rsid w:val="00C8457E"/>
    <w:rsid w:val="00C867AC"/>
    <w:rsid w:val="00C90983"/>
    <w:rsid w:val="00C96783"/>
    <w:rsid w:val="00C972CC"/>
    <w:rsid w:val="00CB4E33"/>
    <w:rsid w:val="00CD2BD7"/>
    <w:rsid w:val="00CD2F5E"/>
    <w:rsid w:val="00CE01E6"/>
    <w:rsid w:val="00D00711"/>
    <w:rsid w:val="00D05792"/>
    <w:rsid w:val="00D07023"/>
    <w:rsid w:val="00D13B0F"/>
    <w:rsid w:val="00D17225"/>
    <w:rsid w:val="00D20A95"/>
    <w:rsid w:val="00D21430"/>
    <w:rsid w:val="00D31029"/>
    <w:rsid w:val="00D34559"/>
    <w:rsid w:val="00D34726"/>
    <w:rsid w:val="00D546AB"/>
    <w:rsid w:val="00D55402"/>
    <w:rsid w:val="00D608A7"/>
    <w:rsid w:val="00D62139"/>
    <w:rsid w:val="00D62500"/>
    <w:rsid w:val="00D807AA"/>
    <w:rsid w:val="00D80C5A"/>
    <w:rsid w:val="00D813B9"/>
    <w:rsid w:val="00D86C70"/>
    <w:rsid w:val="00D87F81"/>
    <w:rsid w:val="00D91052"/>
    <w:rsid w:val="00D92A80"/>
    <w:rsid w:val="00DA59B9"/>
    <w:rsid w:val="00DB1D3A"/>
    <w:rsid w:val="00DB669E"/>
    <w:rsid w:val="00DC1009"/>
    <w:rsid w:val="00DE053C"/>
    <w:rsid w:val="00DE4BBC"/>
    <w:rsid w:val="00DE6976"/>
    <w:rsid w:val="00DF5378"/>
    <w:rsid w:val="00E00D97"/>
    <w:rsid w:val="00E00FA9"/>
    <w:rsid w:val="00E06377"/>
    <w:rsid w:val="00E1283A"/>
    <w:rsid w:val="00E12BCD"/>
    <w:rsid w:val="00E15F3B"/>
    <w:rsid w:val="00E20814"/>
    <w:rsid w:val="00E32048"/>
    <w:rsid w:val="00E33D78"/>
    <w:rsid w:val="00E35867"/>
    <w:rsid w:val="00E53E8D"/>
    <w:rsid w:val="00E75C22"/>
    <w:rsid w:val="00E86E20"/>
    <w:rsid w:val="00EA368F"/>
    <w:rsid w:val="00EA3AA5"/>
    <w:rsid w:val="00EE76BA"/>
    <w:rsid w:val="00EF2A05"/>
    <w:rsid w:val="00EF6EF4"/>
    <w:rsid w:val="00EF7868"/>
    <w:rsid w:val="00F06D40"/>
    <w:rsid w:val="00F11977"/>
    <w:rsid w:val="00F32ECC"/>
    <w:rsid w:val="00F568C6"/>
    <w:rsid w:val="00F60D66"/>
    <w:rsid w:val="00F82517"/>
    <w:rsid w:val="00F85397"/>
    <w:rsid w:val="00FA39F0"/>
    <w:rsid w:val="00FA4818"/>
    <w:rsid w:val="00FA7332"/>
    <w:rsid w:val="00FB3EE8"/>
    <w:rsid w:val="00FC4202"/>
    <w:rsid w:val="00FD6BED"/>
    <w:rsid w:val="00FD7FA0"/>
    <w:rsid w:val="00FE3B67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6BA"/>
    <w:rPr>
      <w:sz w:val="24"/>
      <w:szCs w:val="24"/>
      <w:lang w:val="be-BY" w:eastAsia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0711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basedOn w:val="DefaultParagraphFont"/>
    <w:uiPriority w:val="99"/>
    <w:rsid w:val="00963C3F"/>
    <w:rPr>
      <w:rFonts w:cs="Times New Roman"/>
      <w:color w:val="0000FF"/>
      <w:u w:val="single"/>
    </w:rPr>
  </w:style>
  <w:style w:type="paragraph" w:customStyle="1" w:styleId="info-listnote">
    <w:name w:val="info-list__note"/>
    <w:basedOn w:val="Normal"/>
    <w:uiPriority w:val="99"/>
    <w:rsid w:val="00DE4BBC"/>
    <w:pPr>
      <w:spacing w:before="100" w:beforeAutospacing="1" w:after="100" w:afterAutospacing="1"/>
    </w:pPr>
    <w:rPr>
      <w:lang w:val="ru-RU" w:eastAsia="ru-RU"/>
    </w:rPr>
  </w:style>
  <w:style w:type="character" w:customStyle="1" w:styleId="js-phone-number">
    <w:name w:val="js-phone-number"/>
    <w:uiPriority w:val="99"/>
    <w:rsid w:val="00DE4BBC"/>
  </w:style>
  <w:style w:type="character" w:styleId="Strong">
    <w:name w:val="Strong"/>
    <w:basedOn w:val="DefaultParagraphFont"/>
    <w:uiPriority w:val="99"/>
    <w:qFormat/>
    <w:rsid w:val="00371846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371846"/>
    <w:pPr>
      <w:snapToGrid w:val="0"/>
    </w:pPr>
    <w:rPr>
      <w:rFonts w:ascii="Simplex" w:hAnsi="Simplex"/>
      <w:color w:val="000000"/>
      <w:sz w:val="32"/>
      <w:szCs w:val="32"/>
      <w:lang w:val="en-US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71846"/>
    <w:rPr>
      <w:rFonts w:ascii="Simplex" w:eastAsia="Times New Roman" w:hAnsi="Simplex"/>
      <w:color w:val="000000"/>
      <w:sz w:val="32"/>
      <w:lang w:val="en-US"/>
    </w:rPr>
  </w:style>
  <w:style w:type="paragraph" w:styleId="ListParagraph">
    <w:name w:val="List Paragraph"/>
    <w:basedOn w:val="Normal"/>
    <w:uiPriority w:val="99"/>
    <w:qFormat/>
    <w:rsid w:val="000049B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rsid w:val="00D80C5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0C5A"/>
    <w:rPr>
      <w:rFonts w:ascii="Segoe UI" w:hAnsi="Segoe UI"/>
      <w:sz w:val="18"/>
      <w:lang w:val="be-BY" w:eastAsia="be-BY"/>
    </w:rPr>
  </w:style>
  <w:style w:type="paragraph" w:styleId="BodyTextIndent">
    <w:name w:val="Body Text Indent"/>
    <w:basedOn w:val="Normal"/>
    <w:link w:val="BodyTextIndentChar"/>
    <w:uiPriority w:val="99"/>
    <w:rsid w:val="00051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1DA9"/>
    <w:rPr>
      <w:sz w:val="24"/>
      <w:lang w:val="be-BY" w:eastAsia="be-BY"/>
    </w:rPr>
  </w:style>
  <w:style w:type="character" w:customStyle="1" w:styleId="FontStyle136">
    <w:name w:val="Font Style136"/>
    <w:uiPriority w:val="99"/>
    <w:rsid w:val="00BE2EB9"/>
    <w:rPr>
      <w:rFonts w:ascii="Times New Roman" w:hAnsi="Times New Roman"/>
      <w:sz w:val="32"/>
    </w:rPr>
  </w:style>
  <w:style w:type="paragraph" w:styleId="BodyText">
    <w:name w:val="Body Text"/>
    <w:basedOn w:val="Normal"/>
    <w:link w:val="BodyTextChar"/>
    <w:uiPriority w:val="99"/>
    <w:rsid w:val="001F22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F22C4"/>
    <w:rPr>
      <w:sz w:val="24"/>
      <w:lang w:val="be-BY" w:eastAsia="be-BY"/>
    </w:rPr>
  </w:style>
  <w:style w:type="paragraph" w:customStyle="1" w:styleId="a">
    <w:name w:val="Должность"/>
    <w:basedOn w:val="Normal"/>
    <w:uiPriority w:val="99"/>
    <w:rsid w:val="001F22C4"/>
    <w:pPr>
      <w:spacing w:line="280" w:lineRule="exact"/>
    </w:pPr>
    <w:rPr>
      <w:sz w:val="26"/>
      <w:szCs w:val="20"/>
      <w:lang w:val="ru-RU" w:eastAsia="ru-RU"/>
    </w:rPr>
  </w:style>
  <w:style w:type="character" w:customStyle="1" w:styleId="apple-style-span">
    <w:name w:val="apple-style-span"/>
    <w:uiPriority w:val="99"/>
    <w:rsid w:val="00E12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vinje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@vitebsk.energ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@vitebsk.energo.by" TargetMode="External"/><Relationship Id="rId5" Type="http://schemas.openxmlformats.org/officeDocument/2006/relationships/hyperlink" Target="mailto:uc@vitebsk.energo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1007</Words>
  <Characters>5746</Characters>
  <Application>Microsoft Office Outlook</Application>
  <DocSecurity>0</DocSecurity>
  <Lines>0</Lines>
  <Paragraphs>0</Paragraphs>
  <ScaleCrop>false</ScaleCrop>
  <Company>БрестСтройПроект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собрания   по обсуждению отчета об ОВОС</dc:title>
  <dc:subject/>
  <dc:creator>Юзер</dc:creator>
  <cp:keywords/>
  <dc:description/>
  <cp:lastModifiedBy>Comp</cp:lastModifiedBy>
  <cp:revision>2</cp:revision>
  <cp:lastPrinted>2019-10-01T07:00:00Z</cp:lastPrinted>
  <dcterms:created xsi:type="dcterms:W3CDTF">2021-08-31T11:37:00Z</dcterms:created>
  <dcterms:modified xsi:type="dcterms:W3CDTF">2021-08-31T11:37:00Z</dcterms:modified>
</cp:coreProperties>
</file>